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96F" w:rsidRDefault="00750E4A">
      <w:pPr>
        <w:pStyle w:val="a7"/>
      </w:pPr>
      <w:bookmarkStart w:id="0" w:name="_Toc424127567"/>
      <w:r>
        <w:rPr>
          <w:rFonts w:hint="eastAsia"/>
        </w:rPr>
        <w:t>招</w:t>
      </w:r>
      <w:r>
        <w:rPr>
          <w:rFonts w:hint="eastAsia"/>
        </w:rPr>
        <w:t xml:space="preserve"> </w:t>
      </w:r>
      <w:r>
        <w:rPr>
          <w:rFonts w:hint="eastAsia"/>
        </w:rPr>
        <w:t>标</w:t>
      </w:r>
      <w:r>
        <w:rPr>
          <w:rFonts w:hint="eastAsia"/>
        </w:rPr>
        <w:t xml:space="preserve"> </w:t>
      </w:r>
      <w:r>
        <w:rPr>
          <w:rFonts w:hint="eastAsia"/>
        </w:rPr>
        <w:t>公</w:t>
      </w:r>
      <w:r>
        <w:rPr>
          <w:rFonts w:hint="eastAsia"/>
        </w:rPr>
        <w:t xml:space="preserve"> </w:t>
      </w:r>
      <w:r>
        <w:rPr>
          <w:rFonts w:hint="eastAsia"/>
        </w:rPr>
        <w:t>告</w:t>
      </w:r>
      <w:bookmarkEnd w:id="0"/>
    </w:p>
    <w:p w:rsidR="00AD196F" w:rsidRDefault="00AD196F">
      <w:pPr>
        <w:pStyle w:val="a3"/>
        <w:spacing w:line="240" w:lineRule="atLeast"/>
        <w:jc w:val="center"/>
        <w:rPr>
          <w:sz w:val="18"/>
          <w:szCs w:val="18"/>
        </w:rPr>
      </w:pPr>
    </w:p>
    <w:p w:rsidR="00AD196F" w:rsidRDefault="00AD196F">
      <w:pPr>
        <w:pStyle w:val="a3"/>
        <w:spacing w:line="240" w:lineRule="atLeast"/>
        <w:jc w:val="center"/>
        <w:rPr>
          <w:sz w:val="18"/>
          <w:szCs w:val="18"/>
        </w:rPr>
      </w:pPr>
    </w:p>
    <w:p w:rsidR="00AD196F" w:rsidRDefault="00750E4A">
      <w:pPr>
        <w:adjustRightInd w:val="0"/>
        <w:spacing w:line="360" w:lineRule="auto"/>
        <w:ind w:leftChars="200" w:left="420" w:firstLineChars="200" w:firstLine="48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color w:val="333333"/>
          <w:kern w:val="0"/>
          <w:sz w:val="24"/>
          <w:szCs w:val="24"/>
        </w:rPr>
        <w:t>根据《中华人民共和国政府采购法》及有关法律法规和规章规定，上海中侨职业技术学院对下述项目进行国内</w:t>
      </w:r>
      <w:r>
        <w:rPr>
          <w:rFonts w:asciiTheme="majorEastAsia" w:eastAsiaTheme="majorEastAsia" w:hAnsiTheme="majorEastAsia" w:hint="eastAsia"/>
          <w:color w:val="333333"/>
          <w:kern w:val="0"/>
          <w:sz w:val="24"/>
          <w:szCs w:val="24"/>
          <w:u w:val="single"/>
        </w:rPr>
        <w:t xml:space="preserve"> </w:t>
      </w:r>
      <w:r>
        <w:rPr>
          <w:rFonts w:asciiTheme="majorEastAsia" w:eastAsiaTheme="majorEastAsia" w:hAnsiTheme="majorEastAsia" w:hint="eastAsia"/>
          <w:color w:val="333333"/>
          <w:kern w:val="0"/>
          <w:sz w:val="24"/>
          <w:szCs w:val="24"/>
          <w:u w:val="single"/>
        </w:rPr>
        <w:t>公开</w:t>
      </w:r>
      <w:r>
        <w:rPr>
          <w:rFonts w:asciiTheme="majorEastAsia" w:eastAsiaTheme="majorEastAsia" w:hAnsiTheme="majorEastAsia" w:hint="eastAsia"/>
          <w:color w:val="333333"/>
          <w:kern w:val="0"/>
          <w:sz w:val="24"/>
          <w:szCs w:val="24"/>
          <w:u w:val="single"/>
        </w:rPr>
        <w:t xml:space="preserve"> </w:t>
      </w:r>
      <w:r>
        <w:rPr>
          <w:rFonts w:asciiTheme="majorEastAsia" w:eastAsiaTheme="majorEastAsia" w:hAnsiTheme="majorEastAsia" w:hint="eastAsia"/>
          <w:color w:val="333333"/>
          <w:kern w:val="0"/>
          <w:sz w:val="24"/>
          <w:szCs w:val="24"/>
        </w:rPr>
        <w:t>招标采购，特邀请合格的投标人前来投标。</w:t>
      </w:r>
    </w:p>
    <w:p w:rsidR="00AD196F" w:rsidRDefault="00750E4A">
      <w:pPr>
        <w:adjustRightInd w:val="0"/>
        <w:spacing w:line="360" w:lineRule="auto"/>
        <w:ind w:firstLineChars="200" w:firstLine="482"/>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b/>
          <w:bCs/>
          <w:color w:val="333333"/>
          <w:kern w:val="0"/>
          <w:sz w:val="24"/>
          <w:szCs w:val="24"/>
        </w:rPr>
        <w:t>一、项目概况：</w:t>
      </w:r>
    </w:p>
    <w:p w:rsidR="00AD196F" w:rsidRDefault="00750E4A">
      <w:pPr>
        <w:adjustRightInd w:val="0"/>
        <w:spacing w:line="360" w:lineRule="auto"/>
        <w:ind w:firstLineChars="200" w:firstLine="480"/>
        <w:textAlignment w:val="baseline"/>
        <w:rPr>
          <w:rFonts w:asciiTheme="majorEastAsia" w:eastAsiaTheme="majorEastAsia" w:hAnsiTheme="majorEastAsia"/>
          <w:bCs/>
          <w:color w:val="333333"/>
          <w:kern w:val="0"/>
          <w:sz w:val="24"/>
          <w:szCs w:val="24"/>
        </w:rPr>
      </w:pPr>
      <w:r>
        <w:rPr>
          <w:rFonts w:asciiTheme="majorEastAsia" w:eastAsiaTheme="majorEastAsia" w:hAnsiTheme="majorEastAsia" w:hint="eastAsia"/>
          <w:color w:val="333333"/>
          <w:kern w:val="0"/>
          <w:sz w:val="24"/>
          <w:szCs w:val="24"/>
        </w:rPr>
        <w:t>1</w:t>
      </w:r>
      <w:r>
        <w:rPr>
          <w:rFonts w:asciiTheme="majorEastAsia" w:eastAsiaTheme="majorEastAsia" w:hAnsiTheme="majorEastAsia" w:hint="eastAsia"/>
          <w:color w:val="333333"/>
          <w:kern w:val="0"/>
          <w:sz w:val="24"/>
          <w:szCs w:val="24"/>
        </w:rPr>
        <w:t>.</w:t>
      </w:r>
      <w:r>
        <w:rPr>
          <w:rFonts w:asciiTheme="majorEastAsia" w:eastAsiaTheme="majorEastAsia" w:hAnsiTheme="majorEastAsia" w:hint="eastAsia"/>
          <w:color w:val="333333"/>
          <w:kern w:val="0"/>
          <w:sz w:val="24"/>
          <w:szCs w:val="24"/>
        </w:rPr>
        <w:t>项目名称</w:t>
      </w:r>
      <w:r>
        <w:rPr>
          <w:rFonts w:asciiTheme="majorEastAsia" w:eastAsiaTheme="majorEastAsia" w:hAnsiTheme="majorEastAsia" w:hint="eastAsia"/>
          <w:bCs/>
          <w:color w:val="333333"/>
          <w:kern w:val="0"/>
          <w:sz w:val="24"/>
          <w:szCs w:val="24"/>
        </w:rPr>
        <w:t>：</w:t>
      </w:r>
      <w:r>
        <w:rPr>
          <w:rFonts w:asciiTheme="majorEastAsia" w:eastAsiaTheme="majorEastAsia" w:hAnsiTheme="majorEastAsia" w:hint="eastAsia"/>
          <w:b/>
          <w:bCs/>
          <w:sz w:val="24"/>
          <w:szCs w:val="24"/>
        </w:rPr>
        <w:t>机电一体化</w:t>
      </w:r>
      <w:r>
        <w:rPr>
          <w:rFonts w:asciiTheme="majorEastAsia" w:eastAsiaTheme="majorEastAsia" w:hAnsiTheme="majorEastAsia" w:hint="eastAsia"/>
          <w:b/>
          <w:bCs/>
          <w:sz w:val="24"/>
          <w:szCs w:val="24"/>
        </w:rPr>
        <w:t>实验室</w:t>
      </w:r>
      <w:r>
        <w:rPr>
          <w:rFonts w:asciiTheme="majorEastAsia" w:eastAsiaTheme="majorEastAsia" w:hAnsiTheme="majorEastAsia" w:hint="eastAsia"/>
          <w:b/>
          <w:bCs/>
          <w:sz w:val="24"/>
          <w:szCs w:val="24"/>
        </w:rPr>
        <w:t>二</w:t>
      </w:r>
      <w:r>
        <w:rPr>
          <w:rFonts w:asciiTheme="majorEastAsia" w:eastAsiaTheme="majorEastAsia" w:hAnsiTheme="majorEastAsia" w:cs="宋体" w:hint="eastAsia"/>
          <w:b/>
          <w:bCs/>
          <w:sz w:val="24"/>
          <w:szCs w:val="24"/>
        </w:rPr>
        <w:t>期建设</w:t>
      </w:r>
    </w:p>
    <w:p w:rsidR="00AD196F" w:rsidRDefault="00750E4A">
      <w:pPr>
        <w:adjustRightInd w:val="0"/>
        <w:spacing w:line="360" w:lineRule="auto"/>
        <w:ind w:firstLineChars="200" w:firstLine="480"/>
        <w:textAlignment w:val="baseline"/>
        <w:rPr>
          <w:rFonts w:asciiTheme="majorEastAsia" w:eastAsiaTheme="majorEastAsia" w:hAnsiTheme="majorEastAsia"/>
          <w:bCs/>
          <w:spacing w:val="20"/>
          <w:sz w:val="24"/>
          <w:szCs w:val="24"/>
        </w:rPr>
      </w:pPr>
      <w:r>
        <w:rPr>
          <w:rFonts w:asciiTheme="majorEastAsia" w:eastAsiaTheme="majorEastAsia" w:hAnsiTheme="majorEastAsia" w:hint="eastAsia"/>
          <w:color w:val="333333"/>
          <w:kern w:val="0"/>
          <w:sz w:val="24"/>
          <w:szCs w:val="24"/>
        </w:rPr>
        <w:t>2</w:t>
      </w:r>
      <w:r>
        <w:rPr>
          <w:rFonts w:asciiTheme="majorEastAsia" w:eastAsiaTheme="majorEastAsia" w:hAnsiTheme="majorEastAsia" w:hint="eastAsia"/>
          <w:color w:val="333333"/>
          <w:kern w:val="0"/>
          <w:sz w:val="24"/>
          <w:szCs w:val="24"/>
        </w:rPr>
        <w:t>.</w:t>
      </w:r>
      <w:r>
        <w:rPr>
          <w:rFonts w:asciiTheme="majorEastAsia" w:eastAsiaTheme="majorEastAsia" w:hAnsiTheme="majorEastAsia" w:hint="eastAsia"/>
          <w:color w:val="333333"/>
          <w:kern w:val="0"/>
          <w:sz w:val="24"/>
          <w:szCs w:val="24"/>
        </w:rPr>
        <w:t>采购</w:t>
      </w:r>
      <w:r>
        <w:rPr>
          <w:rFonts w:asciiTheme="majorEastAsia" w:eastAsiaTheme="majorEastAsia" w:hAnsiTheme="majorEastAsia" w:hint="eastAsia"/>
          <w:color w:val="000000"/>
          <w:kern w:val="0"/>
          <w:sz w:val="24"/>
          <w:szCs w:val="24"/>
        </w:rPr>
        <w:t>编号：</w:t>
      </w:r>
      <w:r>
        <w:rPr>
          <w:rFonts w:asciiTheme="majorEastAsia" w:eastAsiaTheme="majorEastAsia" w:hAnsiTheme="majorEastAsia" w:hint="eastAsia"/>
          <w:bCs/>
          <w:spacing w:val="20"/>
          <w:sz w:val="24"/>
          <w:szCs w:val="24"/>
        </w:rPr>
        <w:t>2018-ZQXY-</w:t>
      </w:r>
      <w:r w:rsidR="00F02D09">
        <w:rPr>
          <w:rFonts w:asciiTheme="majorEastAsia" w:eastAsiaTheme="majorEastAsia" w:hAnsiTheme="majorEastAsia" w:hint="eastAsia"/>
          <w:bCs/>
          <w:spacing w:val="20"/>
          <w:sz w:val="24"/>
          <w:szCs w:val="24"/>
        </w:rPr>
        <w:t>09-12</w:t>
      </w:r>
    </w:p>
    <w:p w:rsidR="00AD196F" w:rsidRDefault="00750E4A">
      <w:pPr>
        <w:adjustRightInd w:val="0"/>
        <w:spacing w:line="360" w:lineRule="auto"/>
        <w:ind w:firstLineChars="200" w:firstLine="480"/>
        <w:textAlignment w:val="baseline"/>
        <w:rPr>
          <w:rFonts w:asciiTheme="majorEastAsia" w:eastAsiaTheme="majorEastAsia" w:hAnsiTheme="majorEastAsia"/>
          <w:color w:val="FF0000"/>
          <w:kern w:val="0"/>
          <w:sz w:val="24"/>
          <w:szCs w:val="24"/>
        </w:rPr>
      </w:pPr>
      <w:r>
        <w:rPr>
          <w:rFonts w:asciiTheme="majorEastAsia" w:eastAsiaTheme="majorEastAsia" w:hAnsiTheme="majorEastAsia" w:hint="eastAsia"/>
          <w:color w:val="333333"/>
          <w:kern w:val="0"/>
          <w:sz w:val="24"/>
          <w:szCs w:val="24"/>
        </w:rPr>
        <w:t>3</w:t>
      </w:r>
      <w:r>
        <w:rPr>
          <w:rFonts w:asciiTheme="majorEastAsia" w:eastAsiaTheme="majorEastAsia" w:hAnsiTheme="majorEastAsia" w:hint="eastAsia"/>
          <w:color w:val="333333"/>
          <w:kern w:val="0"/>
          <w:sz w:val="24"/>
          <w:szCs w:val="24"/>
        </w:rPr>
        <w:t>.</w:t>
      </w:r>
      <w:r>
        <w:rPr>
          <w:rFonts w:asciiTheme="majorEastAsia" w:eastAsiaTheme="majorEastAsia" w:hAnsiTheme="majorEastAsia" w:hint="eastAsia"/>
          <w:color w:val="333333"/>
          <w:kern w:val="0"/>
          <w:sz w:val="24"/>
          <w:szCs w:val="24"/>
        </w:rPr>
        <w:t>采购内容：</w:t>
      </w:r>
      <w:r>
        <w:rPr>
          <w:rFonts w:asciiTheme="majorEastAsia" w:eastAsiaTheme="majorEastAsia" w:hAnsiTheme="majorEastAsia" w:hint="eastAsia"/>
          <w:bCs/>
          <w:kern w:val="0"/>
          <w:sz w:val="24"/>
          <w:szCs w:val="24"/>
          <w:lang w:val="zh-CN"/>
        </w:rPr>
        <w:t>机电一体化</w:t>
      </w:r>
      <w:r>
        <w:rPr>
          <w:rFonts w:asciiTheme="majorEastAsia" w:eastAsiaTheme="majorEastAsia" w:hAnsiTheme="majorEastAsia" w:hint="eastAsia"/>
          <w:bCs/>
          <w:kern w:val="0"/>
          <w:sz w:val="24"/>
          <w:szCs w:val="24"/>
          <w:lang w:val="zh-CN"/>
        </w:rPr>
        <w:t>实验室</w:t>
      </w:r>
      <w:r>
        <w:rPr>
          <w:rFonts w:asciiTheme="majorEastAsia" w:eastAsiaTheme="majorEastAsia" w:hAnsiTheme="majorEastAsia" w:hint="eastAsia"/>
          <w:bCs/>
          <w:kern w:val="0"/>
          <w:sz w:val="24"/>
          <w:szCs w:val="24"/>
          <w:lang w:val="zh-CN"/>
        </w:rPr>
        <w:t>二</w:t>
      </w:r>
      <w:r>
        <w:rPr>
          <w:rFonts w:asciiTheme="majorEastAsia" w:eastAsiaTheme="majorEastAsia" w:hAnsiTheme="majorEastAsia" w:hint="eastAsia"/>
          <w:bCs/>
          <w:kern w:val="0"/>
          <w:sz w:val="24"/>
          <w:szCs w:val="24"/>
          <w:lang w:val="zh-CN"/>
        </w:rPr>
        <w:t>期建设，</w:t>
      </w:r>
      <w:r>
        <w:rPr>
          <w:rFonts w:asciiTheme="majorEastAsia" w:eastAsiaTheme="majorEastAsia" w:hAnsiTheme="majorEastAsia" w:cs="宋体" w:hint="eastAsia"/>
          <w:bCs/>
          <w:sz w:val="24"/>
          <w:szCs w:val="24"/>
        </w:rPr>
        <w:t>详见</w:t>
      </w:r>
      <w:r>
        <w:rPr>
          <w:rFonts w:asciiTheme="majorEastAsia" w:eastAsiaTheme="majorEastAsia" w:hAnsiTheme="majorEastAsia" w:hint="eastAsia"/>
          <w:bCs/>
          <w:kern w:val="0"/>
          <w:sz w:val="24"/>
          <w:szCs w:val="24"/>
          <w:lang w:val="zh-CN"/>
        </w:rPr>
        <w:t>附件</w:t>
      </w:r>
      <w:r>
        <w:rPr>
          <w:rFonts w:asciiTheme="majorEastAsia" w:eastAsiaTheme="majorEastAsia" w:hAnsiTheme="majorEastAsia" w:hint="eastAsia"/>
          <w:bCs/>
          <w:kern w:val="0"/>
          <w:sz w:val="24"/>
          <w:szCs w:val="24"/>
        </w:rPr>
        <w:t>一</w:t>
      </w:r>
      <w:r>
        <w:rPr>
          <w:rFonts w:asciiTheme="majorEastAsia" w:eastAsiaTheme="majorEastAsia" w:hAnsiTheme="majorEastAsia" w:hint="eastAsia"/>
          <w:bCs/>
          <w:kern w:val="0"/>
          <w:sz w:val="24"/>
          <w:szCs w:val="24"/>
          <w:lang w:val="zh-CN"/>
        </w:rPr>
        <w:t>、设备要求及数量。</w:t>
      </w:r>
    </w:p>
    <w:p w:rsidR="00AD196F" w:rsidRDefault="00750E4A">
      <w:pPr>
        <w:adjustRightInd w:val="0"/>
        <w:spacing w:line="360" w:lineRule="auto"/>
        <w:ind w:firstLineChars="200" w:firstLine="48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color w:val="333333"/>
          <w:kern w:val="0"/>
          <w:sz w:val="24"/>
          <w:szCs w:val="24"/>
        </w:rPr>
        <w:t>具体项目内容、采购范围及所应达到的具体要求，以招标文件相应规定为准。</w:t>
      </w:r>
    </w:p>
    <w:p w:rsidR="00AD196F" w:rsidRDefault="00750E4A">
      <w:pPr>
        <w:adjustRightInd w:val="0"/>
        <w:spacing w:line="360" w:lineRule="auto"/>
        <w:ind w:firstLineChars="200" w:firstLine="48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color w:val="333333"/>
          <w:kern w:val="0"/>
          <w:sz w:val="24"/>
          <w:szCs w:val="24"/>
        </w:rPr>
        <w:t>4</w:t>
      </w:r>
      <w:r>
        <w:rPr>
          <w:rFonts w:asciiTheme="majorEastAsia" w:eastAsiaTheme="majorEastAsia" w:hAnsiTheme="majorEastAsia" w:hint="eastAsia"/>
          <w:color w:val="333333"/>
          <w:kern w:val="0"/>
          <w:sz w:val="24"/>
          <w:szCs w:val="24"/>
        </w:rPr>
        <w:t>.</w:t>
      </w:r>
      <w:r>
        <w:rPr>
          <w:rFonts w:asciiTheme="majorEastAsia" w:eastAsiaTheme="majorEastAsia" w:hAnsiTheme="majorEastAsia" w:hint="eastAsia"/>
          <w:color w:val="333333"/>
          <w:kern w:val="0"/>
          <w:sz w:val="24"/>
          <w:szCs w:val="24"/>
        </w:rPr>
        <w:t>交货地点：上海中侨职业技术学院指定地点。</w:t>
      </w:r>
    </w:p>
    <w:p w:rsidR="00AD196F" w:rsidRDefault="00750E4A">
      <w:pPr>
        <w:adjustRightInd w:val="0"/>
        <w:spacing w:line="360" w:lineRule="auto"/>
        <w:ind w:firstLineChars="206" w:firstLine="494"/>
        <w:textAlignment w:val="baseline"/>
        <w:rPr>
          <w:rFonts w:asciiTheme="majorEastAsia" w:eastAsiaTheme="majorEastAsia" w:hAnsiTheme="majorEastAsia"/>
          <w:color w:val="333333"/>
          <w:kern w:val="0"/>
          <w:sz w:val="24"/>
          <w:szCs w:val="24"/>
        </w:rPr>
      </w:pPr>
      <w:r>
        <w:rPr>
          <w:rFonts w:asciiTheme="majorEastAsia" w:eastAsiaTheme="majorEastAsia" w:hAnsiTheme="majorEastAsia"/>
          <w:color w:val="333333"/>
          <w:kern w:val="0"/>
          <w:sz w:val="24"/>
          <w:szCs w:val="24"/>
        </w:rPr>
        <w:t>5</w:t>
      </w:r>
      <w:r>
        <w:rPr>
          <w:rFonts w:asciiTheme="majorEastAsia" w:eastAsiaTheme="majorEastAsia" w:hAnsiTheme="majorEastAsia" w:hint="eastAsia"/>
          <w:color w:val="333333"/>
          <w:kern w:val="0"/>
          <w:sz w:val="24"/>
          <w:szCs w:val="24"/>
        </w:rPr>
        <w:t>.</w:t>
      </w:r>
      <w:r>
        <w:rPr>
          <w:rFonts w:asciiTheme="majorEastAsia" w:eastAsiaTheme="majorEastAsia" w:hAnsiTheme="majorEastAsia" w:hint="eastAsia"/>
          <w:color w:val="333333"/>
          <w:kern w:val="0"/>
          <w:sz w:val="24"/>
          <w:szCs w:val="24"/>
        </w:rPr>
        <w:t>投标单位中标后，应在</w:t>
      </w:r>
      <w:r>
        <w:rPr>
          <w:rFonts w:asciiTheme="majorEastAsia" w:eastAsiaTheme="majorEastAsia" w:hAnsiTheme="majorEastAsia" w:hint="eastAsia"/>
          <w:color w:val="333333"/>
          <w:kern w:val="0"/>
          <w:sz w:val="24"/>
          <w:szCs w:val="24"/>
        </w:rPr>
        <w:t>5</w:t>
      </w:r>
      <w:r>
        <w:rPr>
          <w:rFonts w:asciiTheme="majorEastAsia" w:eastAsiaTheme="majorEastAsia" w:hAnsiTheme="majorEastAsia" w:hint="eastAsia"/>
          <w:color w:val="333333"/>
          <w:kern w:val="0"/>
          <w:sz w:val="24"/>
          <w:szCs w:val="24"/>
        </w:rPr>
        <w:t>个</w:t>
      </w:r>
      <w:r>
        <w:rPr>
          <w:rFonts w:asciiTheme="majorEastAsia" w:eastAsiaTheme="majorEastAsia" w:hAnsiTheme="majorEastAsia"/>
          <w:color w:val="333333"/>
          <w:kern w:val="0"/>
          <w:sz w:val="24"/>
          <w:szCs w:val="24"/>
        </w:rPr>
        <w:t>工作日</w:t>
      </w:r>
      <w:r>
        <w:rPr>
          <w:rFonts w:asciiTheme="majorEastAsia" w:eastAsiaTheme="majorEastAsia" w:hAnsiTheme="majorEastAsia" w:hint="eastAsia"/>
          <w:color w:val="333333"/>
          <w:kern w:val="0"/>
          <w:sz w:val="24"/>
          <w:szCs w:val="24"/>
        </w:rPr>
        <w:t>内签订合同；合同签订生效日起</w:t>
      </w:r>
      <w:r>
        <w:rPr>
          <w:rFonts w:asciiTheme="majorEastAsia" w:eastAsiaTheme="majorEastAsia" w:hAnsiTheme="majorEastAsia" w:hint="eastAsia"/>
          <w:color w:val="333333"/>
          <w:kern w:val="0"/>
          <w:sz w:val="24"/>
          <w:szCs w:val="24"/>
        </w:rPr>
        <w:t>60</w:t>
      </w:r>
      <w:r>
        <w:rPr>
          <w:rFonts w:asciiTheme="majorEastAsia" w:eastAsiaTheme="majorEastAsia" w:hAnsiTheme="majorEastAsia" w:hint="eastAsia"/>
          <w:color w:val="333333"/>
          <w:kern w:val="0"/>
          <w:sz w:val="24"/>
          <w:szCs w:val="24"/>
        </w:rPr>
        <w:t>个工作日内交付。</w:t>
      </w:r>
    </w:p>
    <w:p w:rsidR="00AD196F" w:rsidRDefault="00750E4A">
      <w:pPr>
        <w:adjustRightInd w:val="0"/>
        <w:spacing w:line="360" w:lineRule="auto"/>
        <w:ind w:firstLineChars="206" w:firstLine="494"/>
        <w:textAlignment w:val="baseline"/>
        <w:rPr>
          <w:rFonts w:asciiTheme="majorEastAsia" w:eastAsiaTheme="majorEastAsia" w:hAnsiTheme="majorEastAsia"/>
          <w:color w:val="333333"/>
          <w:kern w:val="0"/>
          <w:sz w:val="24"/>
          <w:szCs w:val="24"/>
        </w:rPr>
      </w:pPr>
      <w:r>
        <w:rPr>
          <w:rFonts w:asciiTheme="majorEastAsia" w:eastAsiaTheme="majorEastAsia" w:hAnsiTheme="majorEastAsia"/>
          <w:color w:val="333333"/>
          <w:kern w:val="0"/>
          <w:sz w:val="24"/>
          <w:szCs w:val="24"/>
        </w:rPr>
        <w:t>6</w:t>
      </w:r>
      <w:r>
        <w:rPr>
          <w:rFonts w:asciiTheme="majorEastAsia" w:eastAsiaTheme="majorEastAsia" w:hAnsiTheme="majorEastAsia" w:hint="eastAsia"/>
          <w:color w:val="333333"/>
          <w:kern w:val="0"/>
          <w:sz w:val="24"/>
          <w:szCs w:val="24"/>
        </w:rPr>
        <w:t>.</w:t>
      </w:r>
      <w:r>
        <w:rPr>
          <w:rFonts w:asciiTheme="majorEastAsia" w:eastAsiaTheme="majorEastAsia" w:hAnsiTheme="majorEastAsia" w:hint="eastAsia"/>
          <w:color w:val="333333"/>
          <w:kern w:val="0"/>
          <w:sz w:val="24"/>
          <w:szCs w:val="24"/>
        </w:rPr>
        <w:t>付款方式：正式合同签订后</w:t>
      </w:r>
      <w:r>
        <w:rPr>
          <w:rFonts w:asciiTheme="majorEastAsia" w:eastAsiaTheme="majorEastAsia" w:hAnsiTheme="majorEastAsia" w:hint="eastAsia"/>
          <w:color w:val="333333"/>
          <w:kern w:val="0"/>
          <w:sz w:val="24"/>
          <w:szCs w:val="24"/>
        </w:rPr>
        <w:t>3</w:t>
      </w:r>
      <w:r>
        <w:rPr>
          <w:rFonts w:asciiTheme="majorEastAsia" w:eastAsiaTheme="majorEastAsia" w:hAnsiTheme="majorEastAsia" w:hint="eastAsia"/>
          <w:color w:val="333333"/>
          <w:kern w:val="0"/>
          <w:sz w:val="24"/>
          <w:szCs w:val="24"/>
        </w:rPr>
        <w:t>天内预</w:t>
      </w:r>
      <w:bookmarkStart w:id="1" w:name="_GoBack"/>
      <w:bookmarkEnd w:id="1"/>
      <w:r>
        <w:rPr>
          <w:rFonts w:asciiTheme="majorEastAsia" w:eastAsiaTheme="majorEastAsia" w:hAnsiTheme="majorEastAsia" w:hint="eastAsia"/>
          <w:color w:val="333333"/>
          <w:kern w:val="0"/>
          <w:sz w:val="24"/>
          <w:szCs w:val="24"/>
        </w:rPr>
        <w:t>付</w:t>
      </w:r>
      <w:r>
        <w:rPr>
          <w:rFonts w:asciiTheme="majorEastAsia" w:eastAsiaTheme="majorEastAsia" w:hAnsiTheme="majorEastAsia" w:hint="eastAsia"/>
          <w:color w:val="333333"/>
          <w:kern w:val="0"/>
          <w:sz w:val="24"/>
          <w:szCs w:val="24"/>
        </w:rPr>
        <w:t xml:space="preserve"> 30%</w:t>
      </w:r>
      <w:r>
        <w:rPr>
          <w:rFonts w:asciiTheme="majorEastAsia" w:eastAsiaTheme="majorEastAsia" w:hAnsiTheme="majorEastAsia" w:hint="eastAsia"/>
          <w:color w:val="333333"/>
          <w:kern w:val="0"/>
          <w:sz w:val="24"/>
          <w:szCs w:val="24"/>
        </w:rPr>
        <w:t>，项目完成验收后支付</w:t>
      </w:r>
      <w:r>
        <w:rPr>
          <w:rFonts w:asciiTheme="majorEastAsia" w:eastAsiaTheme="majorEastAsia" w:hAnsiTheme="majorEastAsia" w:hint="eastAsia"/>
          <w:color w:val="333333"/>
          <w:kern w:val="0"/>
          <w:sz w:val="24"/>
          <w:szCs w:val="24"/>
        </w:rPr>
        <w:t>65</w:t>
      </w:r>
      <w:r>
        <w:rPr>
          <w:rFonts w:asciiTheme="majorEastAsia" w:eastAsiaTheme="majorEastAsia" w:hAnsiTheme="majorEastAsia" w:hint="eastAsia"/>
          <w:color w:val="333333"/>
          <w:kern w:val="0"/>
          <w:sz w:val="24"/>
          <w:szCs w:val="24"/>
        </w:rPr>
        <w:t>%</w:t>
      </w:r>
      <w:r>
        <w:rPr>
          <w:rFonts w:asciiTheme="majorEastAsia" w:eastAsiaTheme="majorEastAsia" w:hAnsiTheme="majorEastAsia" w:hint="eastAsia"/>
          <w:color w:val="333333"/>
          <w:kern w:val="0"/>
          <w:sz w:val="24"/>
          <w:szCs w:val="24"/>
        </w:rPr>
        <w:t>，正常运行一年后支付</w:t>
      </w:r>
      <w:r>
        <w:rPr>
          <w:rFonts w:asciiTheme="majorEastAsia" w:eastAsiaTheme="majorEastAsia" w:hAnsiTheme="majorEastAsia" w:hint="eastAsia"/>
          <w:color w:val="333333"/>
          <w:kern w:val="0"/>
          <w:sz w:val="24"/>
          <w:szCs w:val="24"/>
        </w:rPr>
        <w:t>5</w:t>
      </w:r>
      <w:r>
        <w:rPr>
          <w:rFonts w:asciiTheme="majorEastAsia" w:eastAsiaTheme="majorEastAsia" w:hAnsiTheme="majorEastAsia" w:hint="eastAsia"/>
          <w:color w:val="333333"/>
          <w:kern w:val="0"/>
          <w:sz w:val="24"/>
          <w:szCs w:val="24"/>
        </w:rPr>
        <w:t>%</w:t>
      </w:r>
      <w:r>
        <w:rPr>
          <w:rFonts w:asciiTheme="majorEastAsia" w:eastAsiaTheme="majorEastAsia" w:hAnsiTheme="majorEastAsia" w:hint="eastAsia"/>
          <w:color w:val="333333"/>
          <w:kern w:val="0"/>
          <w:sz w:val="24"/>
          <w:szCs w:val="24"/>
        </w:rPr>
        <w:t>。</w:t>
      </w:r>
    </w:p>
    <w:p w:rsidR="00AD196F" w:rsidRDefault="00750E4A">
      <w:pPr>
        <w:adjustRightInd w:val="0"/>
        <w:spacing w:line="360" w:lineRule="auto"/>
        <w:ind w:firstLineChars="200" w:firstLine="482"/>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b/>
          <w:color w:val="333333"/>
          <w:kern w:val="0"/>
          <w:sz w:val="24"/>
          <w:szCs w:val="24"/>
        </w:rPr>
        <w:t>二、合格的投标人必须具备以下条件：</w:t>
      </w:r>
    </w:p>
    <w:p w:rsidR="00AD196F" w:rsidRDefault="00750E4A">
      <w:pPr>
        <w:pStyle w:val="a6"/>
        <w:shd w:val="clear" w:color="auto" w:fill="FFFFFF"/>
        <w:spacing w:before="0" w:beforeAutospacing="0" w:after="0" w:afterAutospacing="0" w:line="360" w:lineRule="auto"/>
        <w:ind w:firstLine="420"/>
        <w:jc w:val="both"/>
        <w:rPr>
          <w:rFonts w:asciiTheme="majorEastAsia" w:eastAsiaTheme="majorEastAsia" w:hAnsiTheme="majorEastAsia" w:cs="Times New Roman"/>
          <w:color w:val="333333"/>
        </w:rPr>
      </w:pPr>
      <w:r>
        <w:rPr>
          <w:rFonts w:asciiTheme="majorEastAsia" w:eastAsiaTheme="majorEastAsia" w:hAnsiTheme="majorEastAsia" w:cs="Times New Roman" w:hint="eastAsia"/>
          <w:color w:val="333333"/>
        </w:rPr>
        <w:t>1.</w:t>
      </w:r>
      <w:r>
        <w:rPr>
          <w:rFonts w:asciiTheme="majorEastAsia" w:eastAsiaTheme="majorEastAsia" w:hAnsiTheme="majorEastAsia" w:cs="Times New Roman" w:hint="eastAsia"/>
          <w:color w:val="333333"/>
        </w:rPr>
        <w:t>具有独立法人资格及相应的经营范围，有固定的经营场所和服务机构；</w:t>
      </w:r>
    </w:p>
    <w:p w:rsidR="00AD196F" w:rsidRDefault="00750E4A">
      <w:pPr>
        <w:pStyle w:val="a6"/>
        <w:shd w:val="clear" w:color="auto" w:fill="FFFFFF"/>
        <w:spacing w:before="0" w:beforeAutospacing="0" w:after="0" w:afterAutospacing="0" w:line="360" w:lineRule="auto"/>
        <w:ind w:firstLine="420"/>
        <w:jc w:val="both"/>
        <w:rPr>
          <w:rFonts w:asciiTheme="majorEastAsia" w:eastAsiaTheme="majorEastAsia" w:hAnsiTheme="majorEastAsia" w:cs="Times New Roman"/>
          <w:color w:val="333333"/>
        </w:rPr>
      </w:pPr>
      <w:r>
        <w:rPr>
          <w:rFonts w:asciiTheme="majorEastAsia" w:eastAsiaTheme="majorEastAsia" w:hAnsiTheme="majorEastAsia" w:cs="Times New Roman" w:hint="eastAsia"/>
          <w:color w:val="333333"/>
        </w:rPr>
        <w:t>2.</w:t>
      </w:r>
      <w:r>
        <w:rPr>
          <w:rFonts w:asciiTheme="majorEastAsia" w:eastAsiaTheme="majorEastAsia" w:hAnsiTheme="majorEastAsia" w:cs="Times New Roman" w:hint="eastAsia"/>
          <w:color w:val="333333"/>
        </w:rPr>
        <w:t>具有良好的信誉，拥有专业的服务队伍并能长期提供优质服务的团队；</w:t>
      </w:r>
    </w:p>
    <w:p w:rsidR="00AD196F" w:rsidRDefault="00750E4A">
      <w:pPr>
        <w:pStyle w:val="a6"/>
        <w:shd w:val="clear" w:color="auto" w:fill="FFFFFF"/>
        <w:spacing w:before="0" w:beforeAutospacing="0" w:after="0" w:afterAutospacing="0" w:line="360" w:lineRule="auto"/>
        <w:ind w:firstLine="420"/>
        <w:jc w:val="both"/>
        <w:rPr>
          <w:rFonts w:asciiTheme="majorEastAsia" w:eastAsiaTheme="majorEastAsia" w:hAnsiTheme="majorEastAsia" w:cs="Times New Roman"/>
          <w:color w:val="333333"/>
        </w:rPr>
      </w:pPr>
      <w:r>
        <w:rPr>
          <w:rFonts w:asciiTheme="majorEastAsia" w:eastAsiaTheme="majorEastAsia" w:hAnsiTheme="majorEastAsia" w:cs="Times New Roman" w:hint="eastAsia"/>
          <w:color w:val="333333"/>
        </w:rPr>
        <w:t>3.</w:t>
      </w:r>
      <w:r>
        <w:rPr>
          <w:rFonts w:asciiTheme="majorEastAsia" w:eastAsiaTheme="majorEastAsia" w:hAnsiTheme="majorEastAsia" w:cs="Times New Roman" w:hint="eastAsia"/>
          <w:color w:val="333333"/>
        </w:rPr>
        <w:t>近三年内承接过类似项目的经验和业绩（提供合同证明文件）；</w:t>
      </w:r>
    </w:p>
    <w:p w:rsidR="00AD196F" w:rsidRDefault="00750E4A">
      <w:pPr>
        <w:pStyle w:val="a6"/>
        <w:shd w:val="clear" w:color="auto" w:fill="FFFFFF"/>
        <w:spacing w:before="0" w:beforeAutospacing="0" w:after="0" w:afterAutospacing="0" w:line="360" w:lineRule="auto"/>
        <w:ind w:firstLine="420"/>
        <w:jc w:val="both"/>
        <w:rPr>
          <w:rFonts w:asciiTheme="majorEastAsia" w:eastAsiaTheme="majorEastAsia" w:hAnsiTheme="majorEastAsia" w:cs="Times New Roman"/>
          <w:color w:val="333333"/>
        </w:rPr>
      </w:pPr>
      <w:r>
        <w:rPr>
          <w:rFonts w:asciiTheme="majorEastAsia" w:eastAsiaTheme="majorEastAsia" w:hAnsiTheme="majorEastAsia" w:cs="Times New Roman" w:hint="eastAsia"/>
          <w:color w:val="333333"/>
        </w:rPr>
        <w:t>4.</w:t>
      </w:r>
      <w:r>
        <w:rPr>
          <w:rFonts w:asciiTheme="majorEastAsia" w:eastAsiaTheme="majorEastAsia" w:hAnsiTheme="majorEastAsia" w:cs="Times New Roman" w:hint="eastAsia"/>
          <w:color w:val="333333"/>
        </w:rPr>
        <w:t>参加本次采购活动前三年内，在经营活动中没有重大违法记录；</w:t>
      </w:r>
    </w:p>
    <w:p w:rsidR="00AD196F" w:rsidRDefault="00750E4A">
      <w:pPr>
        <w:pStyle w:val="a6"/>
        <w:shd w:val="clear" w:color="auto" w:fill="FFFFFF"/>
        <w:spacing w:before="0" w:beforeAutospacing="0" w:after="0" w:afterAutospacing="0" w:line="360" w:lineRule="auto"/>
        <w:ind w:firstLine="420"/>
        <w:jc w:val="both"/>
        <w:rPr>
          <w:rFonts w:asciiTheme="majorEastAsia" w:eastAsiaTheme="majorEastAsia" w:hAnsiTheme="majorEastAsia" w:cs="Times New Roman"/>
          <w:color w:val="333333"/>
        </w:rPr>
      </w:pPr>
      <w:r>
        <w:rPr>
          <w:rFonts w:asciiTheme="majorEastAsia" w:eastAsiaTheme="majorEastAsia" w:hAnsiTheme="majorEastAsia" w:cs="Times New Roman" w:hint="eastAsia"/>
          <w:color w:val="333333"/>
        </w:rPr>
        <w:t>5.</w:t>
      </w:r>
      <w:r>
        <w:rPr>
          <w:rFonts w:asciiTheme="majorEastAsia" w:eastAsiaTheme="majorEastAsia" w:hAnsiTheme="majorEastAsia" w:cs="Times New Roman" w:hint="eastAsia"/>
          <w:color w:val="333333"/>
        </w:rPr>
        <w:t>不接受联合体形式参加，不得转包和分包。</w:t>
      </w:r>
    </w:p>
    <w:p w:rsidR="00AD196F" w:rsidRDefault="00750E4A">
      <w:pPr>
        <w:adjustRightInd w:val="0"/>
        <w:spacing w:line="360" w:lineRule="auto"/>
        <w:ind w:firstLine="435"/>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b/>
          <w:bCs/>
          <w:color w:val="333333"/>
          <w:kern w:val="0"/>
          <w:sz w:val="24"/>
          <w:szCs w:val="24"/>
        </w:rPr>
        <w:t>三、获取招标</w:t>
      </w:r>
      <w:r>
        <w:rPr>
          <w:rFonts w:asciiTheme="majorEastAsia" w:eastAsiaTheme="majorEastAsia" w:hAnsiTheme="majorEastAsia" w:hint="eastAsia"/>
          <w:b/>
          <w:bCs/>
          <w:color w:val="000000"/>
          <w:kern w:val="0"/>
          <w:sz w:val="24"/>
          <w:szCs w:val="24"/>
        </w:rPr>
        <w:t>文件时间和地点</w:t>
      </w:r>
    </w:p>
    <w:p w:rsidR="00AD196F" w:rsidRDefault="00750E4A">
      <w:pPr>
        <w:adjustRightInd w:val="0"/>
        <w:spacing w:line="360" w:lineRule="auto"/>
        <w:ind w:firstLine="51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snapToGrid w:val="0"/>
          <w:color w:val="000000"/>
          <w:kern w:val="0"/>
          <w:sz w:val="24"/>
          <w:szCs w:val="24"/>
        </w:rPr>
        <w:t>发放招标文件时间：</w:t>
      </w:r>
      <w:r>
        <w:rPr>
          <w:rFonts w:asciiTheme="majorEastAsia" w:eastAsiaTheme="majorEastAsia" w:hAnsiTheme="majorEastAsia" w:hint="eastAsia"/>
          <w:snapToGrid w:val="0"/>
          <w:color w:val="000000"/>
          <w:kern w:val="0"/>
          <w:sz w:val="24"/>
          <w:szCs w:val="24"/>
        </w:rPr>
        <w:t>2018</w:t>
      </w:r>
      <w:r>
        <w:rPr>
          <w:rFonts w:asciiTheme="majorEastAsia" w:eastAsiaTheme="majorEastAsia" w:hAnsiTheme="majorEastAsia" w:hint="eastAsia"/>
          <w:snapToGrid w:val="0"/>
          <w:color w:val="000000"/>
          <w:kern w:val="0"/>
          <w:sz w:val="24"/>
          <w:szCs w:val="24"/>
        </w:rPr>
        <w:t>年</w:t>
      </w:r>
      <w:r>
        <w:rPr>
          <w:rFonts w:asciiTheme="majorEastAsia" w:eastAsiaTheme="majorEastAsia" w:hAnsiTheme="majorEastAsia" w:hint="eastAsia"/>
          <w:snapToGrid w:val="0"/>
          <w:color w:val="000000"/>
          <w:kern w:val="0"/>
          <w:sz w:val="24"/>
          <w:szCs w:val="24"/>
        </w:rPr>
        <w:t>9</w:t>
      </w:r>
      <w:r>
        <w:rPr>
          <w:rFonts w:asciiTheme="majorEastAsia" w:eastAsiaTheme="majorEastAsia" w:hAnsiTheme="majorEastAsia" w:hint="eastAsia"/>
          <w:snapToGrid w:val="0"/>
          <w:color w:val="000000"/>
          <w:kern w:val="0"/>
          <w:sz w:val="24"/>
          <w:szCs w:val="24"/>
        </w:rPr>
        <w:t>月</w:t>
      </w:r>
      <w:r>
        <w:rPr>
          <w:rFonts w:asciiTheme="majorEastAsia" w:eastAsiaTheme="majorEastAsia" w:hAnsiTheme="majorEastAsia" w:hint="eastAsia"/>
          <w:snapToGrid w:val="0"/>
          <w:color w:val="000000"/>
          <w:kern w:val="0"/>
          <w:sz w:val="24"/>
          <w:szCs w:val="24"/>
        </w:rPr>
        <w:t>1</w:t>
      </w:r>
      <w:r>
        <w:rPr>
          <w:rFonts w:asciiTheme="majorEastAsia" w:eastAsiaTheme="majorEastAsia" w:hAnsiTheme="majorEastAsia" w:hint="eastAsia"/>
          <w:snapToGrid w:val="0"/>
          <w:color w:val="000000"/>
          <w:kern w:val="0"/>
          <w:sz w:val="24"/>
          <w:szCs w:val="24"/>
        </w:rPr>
        <w:t>4</w:t>
      </w:r>
      <w:r>
        <w:rPr>
          <w:rFonts w:asciiTheme="majorEastAsia" w:eastAsiaTheme="majorEastAsia" w:hAnsiTheme="majorEastAsia" w:hint="eastAsia"/>
          <w:snapToGrid w:val="0"/>
          <w:color w:val="000000"/>
          <w:kern w:val="0"/>
          <w:sz w:val="24"/>
          <w:szCs w:val="24"/>
        </w:rPr>
        <w:t>日</w:t>
      </w:r>
      <w:r>
        <w:rPr>
          <w:rFonts w:asciiTheme="majorEastAsia" w:eastAsiaTheme="majorEastAsia" w:hAnsiTheme="majorEastAsia" w:hint="eastAsia"/>
          <w:snapToGrid w:val="0"/>
          <w:color w:val="000000"/>
          <w:kern w:val="0"/>
          <w:sz w:val="24"/>
          <w:szCs w:val="24"/>
        </w:rPr>
        <w:t>-2018</w:t>
      </w:r>
      <w:r>
        <w:rPr>
          <w:rFonts w:asciiTheme="majorEastAsia" w:eastAsiaTheme="majorEastAsia" w:hAnsiTheme="majorEastAsia" w:hint="eastAsia"/>
          <w:snapToGrid w:val="0"/>
          <w:color w:val="000000"/>
          <w:kern w:val="0"/>
          <w:sz w:val="24"/>
          <w:szCs w:val="24"/>
        </w:rPr>
        <w:t>年</w:t>
      </w:r>
      <w:r>
        <w:rPr>
          <w:rFonts w:asciiTheme="majorEastAsia" w:eastAsiaTheme="majorEastAsia" w:hAnsiTheme="majorEastAsia" w:hint="eastAsia"/>
          <w:snapToGrid w:val="0"/>
          <w:color w:val="000000"/>
          <w:kern w:val="0"/>
          <w:sz w:val="24"/>
          <w:szCs w:val="24"/>
        </w:rPr>
        <w:t>9</w:t>
      </w:r>
      <w:r>
        <w:rPr>
          <w:rFonts w:asciiTheme="majorEastAsia" w:eastAsiaTheme="majorEastAsia" w:hAnsiTheme="majorEastAsia" w:hint="eastAsia"/>
          <w:snapToGrid w:val="0"/>
          <w:color w:val="000000"/>
          <w:kern w:val="0"/>
          <w:sz w:val="24"/>
          <w:szCs w:val="24"/>
        </w:rPr>
        <w:t>月</w:t>
      </w:r>
      <w:r>
        <w:rPr>
          <w:rFonts w:asciiTheme="majorEastAsia" w:eastAsiaTheme="majorEastAsia" w:hAnsiTheme="majorEastAsia" w:hint="eastAsia"/>
          <w:snapToGrid w:val="0"/>
          <w:color w:val="000000"/>
          <w:kern w:val="0"/>
          <w:sz w:val="24"/>
          <w:szCs w:val="24"/>
        </w:rPr>
        <w:t>21</w:t>
      </w:r>
      <w:r>
        <w:rPr>
          <w:rFonts w:asciiTheme="majorEastAsia" w:eastAsiaTheme="majorEastAsia" w:hAnsiTheme="majorEastAsia" w:hint="eastAsia"/>
          <w:snapToGrid w:val="0"/>
          <w:color w:val="000000"/>
          <w:kern w:val="0"/>
          <w:sz w:val="24"/>
          <w:szCs w:val="24"/>
        </w:rPr>
        <w:t>日（北京时间，下同）；</w:t>
      </w:r>
      <w:r>
        <w:rPr>
          <w:rFonts w:asciiTheme="majorEastAsia" w:eastAsiaTheme="majorEastAsia" w:hAnsiTheme="majorEastAsia" w:hint="eastAsia"/>
          <w:snapToGrid w:val="0"/>
          <w:kern w:val="0"/>
          <w:sz w:val="24"/>
          <w:szCs w:val="24"/>
        </w:rPr>
        <w:t>网上公示时间</w:t>
      </w:r>
      <w:r>
        <w:rPr>
          <w:rFonts w:asciiTheme="majorEastAsia" w:eastAsiaTheme="majorEastAsia" w:hAnsiTheme="majorEastAsia" w:hint="eastAsia"/>
          <w:snapToGrid w:val="0"/>
          <w:kern w:val="0"/>
          <w:sz w:val="24"/>
          <w:szCs w:val="24"/>
        </w:rPr>
        <w:t>2018</w:t>
      </w:r>
      <w:r>
        <w:rPr>
          <w:rFonts w:asciiTheme="majorEastAsia" w:eastAsiaTheme="majorEastAsia" w:hAnsiTheme="majorEastAsia" w:hint="eastAsia"/>
          <w:snapToGrid w:val="0"/>
          <w:kern w:val="0"/>
          <w:sz w:val="24"/>
          <w:szCs w:val="24"/>
        </w:rPr>
        <w:t>年</w:t>
      </w:r>
      <w:r>
        <w:rPr>
          <w:rFonts w:asciiTheme="majorEastAsia" w:eastAsiaTheme="majorEastAsia" w:hAnsiTheme="majorEastAsia" w:hint="eastAsia"/>
          <w:snapToGrid w:val="0"/>
          <w:kern w:val="0"/>
          <w:sz w:val="24"/>
          <w:szCs w:val="24"/>
        </w:rPr>
        <w:t>9</w:t>
      </w:r>
      <w:r>
        <w:rPr>
          <w:rFonts w:asciiTheme="majorEastAsia" w:eastAsiaTheme="majorEastAsia" w:hAnsiTheme="majorEastAsia" w:hint="eastAsia"/>
          <w:snapToGrid w:val="0"/>
          <w:kern w:val="0"/>
          <w:sz w:val="24"/>
          <w:szCs w:val="24"/>
        </w:rPr>
        <w:t>月</w:t>
      </w:r>
      <w:r>
        <w:rPr>
          <w:rFonts w:asciiTheme="majorEastAsia" w:eastAsiaTheme="majorEastAsia" w:hAnsiTheme="majorEastAsia" w:hint="eastAsia"/>
          <w:snapToGrid w:val="0"/>
          <w:kern w:val="0"/>
          <w:sz w:val="24"/>
          <w:szCs w:val="24"/>
        </w:rPr>
        <w:t>1</w:t>
      </w:r>
      <w:r>
        <w:rPr>
          <w:rFonts w:asciiTheme="majorEastAsia" w:eastAsiaTheme="majorEastAsia" w:hAnsiTheme="majorEastAsia" w:hint="eastAsia"/>
          <w:snapToGrid w:val="0"/>
          <w:kern w:val="0"/>
          <w:sz w:val="24"/>
          <w:szCs w:val="24"/>
        </w:rPr>
        <w:t>4</w:t>
      </w:r>
      <w:r>
        <w:rPr>
          <w:rFonts w:asciiTheme="majorEastAsia" w:eastAsiaTheme="majorEastAsia" w:hAnsiTheme="majorEastAsia" w:hint="eastAsia"/>
          <w:snapToGrid w:val="0"/>
          <w:kern w:val="0"/>
          <w:sz w:val="24"/>
          <w:szCs w:val="24"/>
        </w:rPr>
        <w:t>日至</w:t>
      </w:r>
      <w:r>
        <w:rPr>
          <w:rFonts w:asciiTheme="majorEastAsia" w:eastAsiaTheme="majorEastAsia" w:hAnsiTheme="majorEastAsia" w:hint="eastAsia"/>
          <w:snapToGrid w:val="0"/>
          <w:kern w:val="0"/>
          <w:sz w:val="24"/>
          <w:szCs w:val="24"/>
        </w:rPr>
        <w:t>9</w:t>
      </w:r>
      <w:r>
        <w:rPr>
          <w:rFonts w:asciiTheme="majorEastAsia" w:eastAsiaTheme="majorEastAsia" w:hAnsiTheme="majorEastAsia" w:hint="eastAsia"/>
          <w:snapToGrid w:val="0"/>
          <w:kern w:val="0"/>
          <w:sz w:val="24"/>
          <w:szCs w:val="24"/>
        </w:rPr>
        <w:t>月</w:t>
      </w:r>
      <w:r>
        <w:rPr>
          <w:rFonts w:asciiTheme="majorEastAsia" w:eastAsiaTheme="majorEastAsia" w:hAnsiTheme="majorEastAsia" w:hint="eastAsia"/>
          <w:snapToGrid w:val="0"/>
          <w:kern w:val="0"/>
          <w:sz w:val="24"/>
          <w:szCs w:val="24"/>
        </w:rPr>
        <w:t>21</w:t>
      </w:r>
      <w:r>
        <w:rPr>
          <w:rFonts w:asciiTheme="majorEastAsia" w:eastAsiaTheme="majorEastAsia" w:hAnsiTheme="majorEastAsia" w:hint="eastAsia"/>
          <w:snapToGrid w:val="0"/>
          <w:kern w:val="0"/>
          <w:sz w:val="24"/>
          <w:szCs w:val="24"/>
        </w:rPr>
        <w:t>日；</w:t>
      </w:r>
      <w:r>
        <w:rPr>
          <w:rFonts w:asciiTheme="majorEastAsia" w:eastAsiaTheme="majorEastAsia" w:hAnsiTheme="majorEastAsia" w:hint="eastAsia"/>
          <w:snapToGrid w:val="0"/>
          <w:color w:val="000000"/>
          <w:kern w:val="0"/>
          <w:sz w:val="24"/>
          <w:szCs w:val="24"/>
        </w:rPr>
        <w:t>发放招标文件地点：上海中侨职业技术学院</w:t>
      </w:r>
      <w:r>
        <w:rPr>
          <w:rFonts w:asciiTheme="majorEastAsia" w:eastAsiaTheme="majorEastAsia" w:hAnsiTheme="majorEastAsia" w:hint="eastAsia"/>
          <w:snapToGrid w:val="0"/>
          <w:color w:val="000000"/>
          <w:kern w:val="0"/>
          <w:sz w:val="24"/>
          <w:szCs w:val="24"/>
        </w:rPr>
        <w:t>4</w:t>
      </w:r>
      <w:r>
        <w:rPr>
          <w:rFonts w:asciiTheme="majorEastAsia" w:eastAsiaTheme="majorEastAsia" w:hAnsiTheme="majorEastAsia" w:hint="eastAsia"/>
          <w:snapToGrid w:val="0"/>
          <w:color w:val="000000"/>
          <w:kern w:val="0"/>
          <w:sz w:val="24"/>
          <w:szCs w:val="24"/>
        </w:rPr>
        <w:t>#2</w:t>
      </w:r>
      <w:r>
        <w:rPr>
          <w:rFonts w:asciiTheme="majorEastAsia" w:eastAsiaTheme="majorEastAsia" w:hAnsiTheme="majorEastAsia" w:hint="eastAsia"/>
          <w:snapToGrid w:val="0"/>
          <w:color w:val="000000"/>
          <w:kern w:val="0"/>
          <w:sz w:val="24"/>
          <w:szCs w:val="24"/>
        </w:rPr>
        <w:t>11</w:t>
      </w:r>
      <w:r>
        <w:rPr>
          <w:rFonts w:asciiTheme="majorEastAsia" w:eastAsiaTheme="majorEastAsia" w:hAnsiTheme="majorEastAsia" w:hint="eastAsia"/>
          <w:snapToGrid w:val="0"/>
          <w:color w:val="000000"/>
          <w:kern w:val="0"/>
          <w:sz w:val="24"/>
          <w:szCs w:val="24"/>
        </w:rPr>
        <w:t>室（上海市金山区</w:t>
      </w:r>
      <w:proofErr w:type="gramStart"/>
      <w:r>
        <w:rPr>
          <w:rFonts w:asciiTheme="majorEastAsia" w:eastAsiaTheme="majorEastAsia" w:hAnsiTheme="majorEastAsia" w:hint="eastAsia"/>
          <w:snapToGrid w:val="0"/>
          <w:color w:val="000000"/>
          <w:kern w:val="0"/>
          <w:sz w:val="24"/>
          <w:szCs w:val="24"/>
        </w:rPr>
        <w:t>漕廊公路</w:t>
      </w:r>
      <w:proofErr w:type="gramEnd"/>
      <w:r>
        <w:rPr>
          <w:rFonts w:asciiTheme="majorEastAsia" w:eastAsiaTheme="majorEastAsia" w:hAnsiTheme="majorEastAsia" w:hint="eastAsia"/>
          <w:snapToGrid w:val="0"/>
          <w:color w:val="000000"/>
          <w:kern w:val="0"/>
          <w:sz w:val="24"/>
          <w:szCs w:val="24"/>
        </w:rPr>
        <w:t>3888</w:t>
      </w:r>
      <w:r>
        <w:rPr>
          <w:rFonts w:asciiTheme="majorEastAsia" w:eastAsiaTheme="majorEastAsia" w:hAnsiTheme="majorEastAsia" w:hint="eastAsia"/>
          <w:snapToGrid w:val="0"/>
          <w:color w:val="000000"/>
          <w:kern w:val="0"/>
          <w:sz w:val="24"/>
          <w:szCs w:val="24"/>
        </w:rPr>
        <w:t>号</w:t>
      </w:r>
      <w:r>
        <w:rPr>
          <w:rFonts w:asciiTheme="majorEastAsia" w:eastAsiaTheme="majorEastAsia" w:hAnsiTheme="majorEastAsia"/>
          <w:snapToGrid w:val="0"/>
          <w:color w:val="000000"/>
          <w:kern w:val="0"/>
          <w:sz w:val="24"/>
          <w:szCs w:val="24"/>
        </w:rPr>
        <w:t>）</w:t>
      </w:r>
      <w:r>
        <w:rPr>
          <w:rFonts w:asciiTheme="majorEastAsia" w:eastAsiaTheme="majorEastAsia" w:hAnsiTheme="majorEastAsia" w:hint="eastAsia"/>
          <w:snapToGrid w:val="0"/>
          <w:color w:val="000000"/>
          <w:kern w:val="0"/>
          <w:sz w:val="24"/>
          <w:szCs w:val="24"/>
        </w:rPr>
        <w:t>，招标文件为电子版，可邮件发送。</w:t>
      </w:r>
    </w:p>
    <w:p w:rsidR="00AD196F" w:rsidRDefault="00750E4A">
      <w:pPr>
        <w:adjustRightInd w:val="0"/>
        <w:spacing w:line="360" w:lineRule="auto"/>
        <w:ind w:firstLine="51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b/>
          <w:bCs/>
          <w:color w:val="333333"/>
          <w:kern w:val="0"/>
          <w:sz w:val="24"/>
          <w:szCs w:val="24"/>
        </w:rPr>
        <w:t>四、报名携带资料</w:t>
      </w:r>
    </w:p>
    <w:p w:rsidR="00AD196F" w:rsidRDefault="00750E4A">
      <w:pPr>
        <w:adjustRightInd w:val="0"/>
        <w:spacing w:line="360" w:lineRule="auto"/>
        <w:ind w:firstLine="51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snapToGrid w:val="0"/>
          <w:color w:val="333333"/>
          <w:kern w:val="0"/>
          <w:sz w:val="24"/>
          <w:szCs w:val="24"/>
        </w:rPr>
        <w:t>1</w:t>
      </w:r>
      <w:r>
        <w:rPr>
          <w:rFonts w:asciiTheme="majorEastAsia" w:eastAsiaTheme="majorEastAsia" w:hAnsiTheme="majorEastAsia" w:hint="eastAsia"/>
          <w:snapToGrid w:val="0"/>
          <w:color w:val="333333"/>
          <w:kern w:val="0"/>
          <w:sz w:val="24"/>
          <w:szCs w:val="24"/>
        </w:rPr>
        <w:t>.</w:t>
      </w:r>
      <w:r>
        <w:rPr>
          <w:rFonts w:asciiTheme="majorEastAsia" w:eastAsiaTheme="majorEastAsia" w:hAnsiTheme="majorEastAsia" w:hint="eastAsia"/>
          <w:snapToGrid w:val="0"/>
          <w:color w:val="333333"/>
          <w:kern w:val="0"/>
          <w:sz w:val="24"/>
          <w:szCs w:val="24"/>
        </w:rPr>
        <w:t>投标人企业营业执照、税务登记证、组织机构代码。</w:t>
      </w:r>
    </w:p>
    <w:p w:rsidR="00AD196F" w:rsidRDefault="00750E4A">
      <w:pPr>
        <w:adjustRightInd w:val="0"/>
        <w:spacing w:line="360" w:lineRule="auto"/>
        <w:ind w:firstLine="51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snapToGrid w:val="0"/>
          <w:color w:val="333333"/>
          <w:kern w:val="0"/>
          <w:sz w:val="24"/>
          <w:szCs w:val="24"/>
          <w:lang w:val="zh-CN"/>
        </w:rPr>
        <w:t>2</w:t>
      </w:r>
      <w:r>
        <w:rPr>
          <w:rFonts w:asciiTheme="majorEastAsia" w:eastAsiaTheme="majorEastAsia" w:hAnsiTheme="majorEastAsia" w:hint="eastAsia"/>
          <w:snapToGrid w:val="0"/>
          <w:color w:val="333333"/>
          <w:kern w:val="0"/>
          <w:sz w:val="24"/>
          <w:szCs w:val="24"/>
        </w:rPr>
        <w:t>.</w:t>
      </w:r>
      <w:r>
        <w:rPr>
          <w:rFonts w:asciiTheme="majorEastAsia" w:eastAsiaTheme="majorEastAsia" w:hAnsiTheme="majorEastAsia" w:hint="eastAsia"/>
          <w:snapToGrid w:val="0"/>
          <w:color w:val="333333"/>
          <w:kern w:val="0"/>
          <w:sz w:val="24"/>
          <w:szCs w:val="24"/>
          <w:lang w:val="zh-CN"/>
        </w:rPr>
        <w:t>经销商须提供</w:t>
      </w:r>
      <w:r>
        <w:rPr>
          <w:rFonts w:asciiTheme="majorEastAsia" w:eastAsiaTheme="majorEastAsia" w:hAnsiTheme="majorEastAsia" w:hint="eastAsia"/>
          <w:color w:val="333333"/>
          <w:kern w:val="0"/>
          <w:sz w:val="24"/>
          <w:szCs w:val="24"/>
        </w:rPr>
        <w:t>制造商针对本项目的制造商授权书。</w:t>
      </w:r>
      <w:r>
        <w:rPr>
          <w:rFonts w:asciiTheme="majorEastAsia" w:eastAsiaTheme="majorEastAsia" w:hAnsiTheme="majorEastAsia" w:hint="eastAsia"/>
          <w:snapToGrid w:val="0"/>
          <w:color w:val="333333"/>
          <w:kern w:val="0"/>
          <w:sz w:val="24"/>
          <w:szCs w:val="24"/>
        </w:rPr>
        <w:t>（授权书上须注明本</w:t>
      </w:r>
      <w:r>
        <w:rPr>
          <w:rFonts w:asciiTheme="majorEastAsia" w:eastAsiaTheme="majorEastAsia" w:hAnsiTheme="majorEastAsia" w:hint="eastAsia"/>
          <w:snapToGrid w:val="0"/>
          <w:color w:val="333333"/>
          <w:kern w:val="0"/>
          <w:sz w:val="24"/>
          <w:szCs w:val="24"/>
        </w:rPr>
        <w:lastRenderedPageBreak/>
        <w:t>项目名称）</w:t>
      </w:r>
    </w:p>
    <w:p w:rsidR="00AD196F" w:rsidRDefault="00750E4A">
      <w:pPr>
        <w:adjustRightInd w:val="0"/>
        <w:spacing w:line="360" w:lineRule="auto"/>
        <w:ind w:firstLine="51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snapToGrid w:val="0"/>
          <w:color w:val="333333"/>
          <w:kern w:val="0"/>
          <w:sz w:val="24"/>
          <w:szCs w:val="24"/>
        </w:rPr>
        <w:t>3</w:t>
      </w:r>
      <w:r>
        <w:rPr>
          <w:rFonts w:asciiTheme="majorEastAsia" w:eastAsiaTheme="majorEastAsia" w:hAnsiTheme="majorEastAsia" w:hint="eastAsia"/>
          <w:snapToGrid w:val="0"/>
          <w:color w:val="333333"/>
          <w:kern w:val="0"/>
          <w:sz w:val="24"/>
          <w:szCs w:val="24"/>
        </w:rPr>
        <w:t>.</w:t>
      </w:r>
      <w:r>
        <w:rPr>
          <w:rFonts w:asciiTheme="majorEastAsia" w:eastAsiaTheme="majorEastAsia" w:hAnsiTheme="majorEastAsia" w:hint="eastAsia"/>
          <w:snapToGrid w:val="0"/>
          <w:color w:val="333333"/>
          <w:kern w:val="0"/>
          <w:sz w:val="24"/>
          <w:szCs w:val="24"/>
        </w:rPr>
        <w:t>法人代表身份证明书</w:t>
      </w:r>
      <w:r>
        <w:rPr>
          <w:rFonts w:asciiTheme="majorEastAsia" w:eastAsiaTheme="majorEastAsia" w:hAnsiTheme="majorEastAsia" w:hint="eastAsia"/>
          <w:bCs/>
          <w:snapToGrid w:val="0"/>
          <w:color w:val="333333"/>
          <w:kern w:val="0"/>
          <w:sz w:val="24"/>
          <w:szCs w:val="24"/>
        </w:rPr>
        <w:t>、法人授权委托书、被授权代表人身份证复印件。</w:t>
      </w:r>
    </w:p>
    <w:p w:rsidR="00AD196F" w:rsidRDefault="00750E4A">
      <w:pPr>
        <w:adjustRightInd w:val="0"/>
        <w:spacing w:line="360" w:lineRule="auto"/>
        <w:ind w:firstLine="51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b/>
          <w:bCs/>
          <w:snapToGrid w:val="0"/>
          <w:color w:val="333333"/>
          <w:kern w:val="0"/>
          <w:sz w:val="24"/>
          <w:szCs w:val="24"/>
        </w:rPr>
        <w:t>（以上所有证件的复印件加盖投标单位企业公章</w:t>
      </w:r>
      <w:r>
        <w:rPr>
          <w:rFonts w:asciiTheme="majorEastAsia" w:eastAsiaTheme="majorEastAsia" w:hAnsiTheme="majorEastAsia" w:hint="eastAsia"/>
          <w:b/>
          <w:snapToGrid w:val="0"/>
          <w:color w:val="333333"/>
          <w:kern w:val="0"/>
          <w:sz w:val="24"/>
          <w:szCs w:val="24"/>
          <w:lang w:val="zh-CN"/>
        </w:rPr>
        <w:t>）</w:t>
      </w:r>
    </w:p>
    <w:p w:rsidR="00AD196F" w:rsidRDefault="00750E4A">
      <w:pPr>
        <w:adjustRightInd w:val="0"/>
        <w:snapToGrid w:val="0"/>
        <w:spacing w:line="360" w:lineRule="auto"/>
        <w:ind w:firstLine="48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b/>
          <w:bCs/>
          <w:color w:val="333333"/>
          <w:kern w:val="0"/>
          <w:sz w:val="24"/>
          <w:szCs w:val="24"/>
        </w:rPr>
        <w:t>五、投标截止时间和递交地点：</w:t>
      </w:r>
    </w:p>
    <w:p w:rsidR="00AD196F" w:rsidRDefault="00750E4A">
      <w:pPr>
        <w:adjustRightInd w:val="0"/>
        <w:snapToGrid w:val="0"/>
        <w:spacing w:line="360" w:lineRule="auto"/>
        <w:ind w:firstLine="480"/>
        <w:textAlignment w:val="baseline"/>
        <w:rPr>
          <w:rFonts w:asciiTheme="majorEastAsia" w:eastAsiaTheme="majorEastAsia" w:hAnsiTheme="majorEastAsia"/>
          <w:color w:val="FF0000"/>
          <w:kern w:val="0"/>
          <w:sz w:val="24"/>
          <w:szCs w:val="24"/>
        </w:rPr>
      </w:pPr>
      <w:r>
        <w:rPr>
          <w:rFonts w:asciiTheme="majorEastAsia" w:eastAsiaTheme="majorEastAsia" w:hAnsiTheme="majorEastAsia" w:hint="eastAsia"/>
          <w:color w:val="333333"/>
          <w:kern w:val="0"/>
          <w:sz w:val="24"/>
          <w:szCs w:val="24"/>
        </w:rPr>
        <w:t>1</w:t>
      </w:r>
      <w:r>
        <w:rPr>
          <w:rFonts w:asciiTheme="majorEastAsia" w:eastAsiaTheme="majorEastAsia" w:hAnsiTheme="majorEastAsia" w:hint="eastAsia"/>
          <w:color w:val="333333"/>
          <w:kern w:val="0"/>
          <w:sz w:val="24"/>
          <w:szCs w:val="24"/>
        </w:rPr>
        <w:t>.</w:t>
      </w:r>
      <w:r>
        <w:rPr>
          <w:rFonts w:asciiTheme="majorEastAsia" w:eastAsiaTheme="majorEastAsia" w:hAnsiTheme="majorEastAsia" w:hint="eastAsia"/>
          <w:color w:val="333333"/>
          <w:kern w:val="0"/>
          <w:sz w:val="24"/>
          <w:szCs w:val="24"/>
        </w:rPr>
        <w:t>截止时间</w:t>
      </w:r>
      <w:r>
        <w:rPr>
          <w:rFonts w:asciiTheme="majorEastAsia" w:eastAsiaTheme="majorEastAsia" w:hAnsiTheme="majorEastAsia" w:hint="eastAsia"/>
          <w:color w:val="000000"/>
          <w:kern w:val="0"/>
          <w:sz w:val="24"/>
          <w:szCs w:val="24"/>
        </w:rPr>
        <w:t>：</w:t>
      </w:r>
      <w:r>
        <w:rPr>
          <w:rFonts w:asciiTheme="majorEastAsia" w:eastAsiaTheme="majorEastAsia" w:hAnsiTheme="majorEastAsia" w:hint="eastAsia"/>
          <w:snapToGrid w:val="0"/>
          <w:color w:val="000000"/>
          <w:kern w:val="0"/>
          <w:sz w:val="24"/>
          <w:szCs w:val="24"/>
        </w:rPr>
        <w:t>2018</w:t>
      </w:r>
      <w:r>
        <w:rPr>
          <w:rFonts w:asciiTheme="majorEastAsia" w:eastAsiaTheme="majorEastAsia" w:hAnsiTheme="majorEastAsia" w:hint="eastAsia"/>
          <w:snapToGrid w:val="0"/>
          <w:color w:val="000000"/>
          <w:kern w:val="0"/>
          <w:sz w:val="24"/>
          <w:szCs w:val="24"/>
        </w:rPr>
        <w:t>年</w:t>
      </w:r>
      <w:r>
        <w:rPr>
          <w:rFonts w:asciiTheme="majorEastAsia" w:eastAsiaTheme="majorEastAsia" w:hAnsiTheme="majorEastAsia" w:hint="eastAsia"/>
          <w:snapToGrid w:val="0"/>
          <w:color w:val="000000"/>
          <w:kern w:val="0"/>
          <w:sz w:val="24"/>
          <w:szCs w:val="24"/>
        </w:rPr>
        <w:t>9</w:t>
      </w:r>
      <w:r>
        <w:rPr>
          <w:rFonts w:asciiTheme="majorEastAsia" w:eastAsiaTheme="majorEastAsia" w:hAnsiTheme="majorEastAsia" w:hint="eastAsia"/>
          <w:snapToGrid w:val="0"/>
          <w:color w:val="000000"/>
          <w:kern w:val="0"/>
          <w:sz w:val="24"/>
          <w:szCs w:val="24"/>
        </w:rPr>
        <w:t>月</w:t>
      </w:r>
      <w:r>
        <w:rPr>
          <w:rFonts w:asciiTheme="majorEastAsia" w:eastAsiaTheme="majorEastAsia" w:hAnsiTheme="majorEastAsia" w:hint="eastAsia"/>
          <w:snapToGrid w:val="0"/>
          <w:color w:val="000000"/>
          <w:kern w:val="0"/>
          <w:sz w:val="24"/>
          <w:szCs w:val="24"/>
        </w:rPr>
        <w:t>2</w:t>
      </w:r>
      <w:r>
        <w:rPr>
          <w:rFonts w:asciiTheme="majorEastAsia" w:eastAsiaTheme="majorEastAsia" w:hAnsiTheme="majorEastAsia" w:hint="eastAsia"/>
          <w:snapToGrid w:val="0"/>
          <w:color w:val="000000"/>
          <w:kern w:val="0"/>
          <w:sz w:val="24"/>
          <w:szCs w:val="24"/>
        </w:rPr>
        <w:t>1</w:t>
      </w:r>
      <w:r>
        <w:rPr>
          <w:rFonts w:asciiTheme="majorEastAsia" w:eastAsiaTheme="majorEastAsia" w:hAnsiTheme="majorEastAsia" w:hint="eastAsia"/>
          <w:snapToGrid w:val="0"/>
          <w:color w:val="000000"/>
          <w:kern w:val="0"/>
          <w:sz w:val="24"/>
          <w:szCs w:val="24"/>
        </w:rPr>
        <w:t>日</w:t>
      </w:r>
      <w:r>
        <w:rPr>
          <w:rFonts w:asciiTheme="majorEastAsia" w:eastAsiaTheme="majorEastAsia" w:hAnsiTheme="majorEastAsia" w:hint="eastAsia"/>
          <w:snapToGrid w:val="0"/>
          <w:color w:val="000000"/>
          <w:kern w:val="0"/>
          <w:sz w:val="24"/>
          <w:szCs w:val="24"/>
        </w:rPr>
        <w:t xml:space="preserve"> 15:00</w:t>
      </w:r>
    </w:p>
    <w:p w:rsidR="00AD196F" w:rsidRDefault="00750E4A">
      <w:pPr>
        <w:adjustRightInd w:val="0"/>
        <w:snapToGrid w:val="0"/>
        <w:spacing w:line="360" w:lineRule="auto"/>
        <w:ind w:firstLine="480"/>
        <w:textAlignment w:val="baseline"/>
        <w:rPr>
          <w:rFonts w:asciiTheme="majorEastAsia" w:eastAsiaTheme="majorEastAsia" w:hAnsiTheme="majorEastAsia"/>
          <w:snapToGrid w:val="0"/>
          <w:color w:val="333333"/>
          <w:kern w:val="0"/>
          <w:sz w:val="24"/>
          <w:szCs w:val="24"/>
        </w:rPr>
      </w:pPr>
      <w:r>
        <w:rPr>
          <w:rFonts w:asciiTheme="majorEastAsia" w:eastAsiaTheme="majorEastAsia" w:hAnsiTheme="majorEastAsia" w:hint="eastAsia"/>
          <w:color w:val="333333"/>
          <w:kern w:val="0"/>
          <w:sz w:val="24"/>
          <w:szCs w:val="24"/>
        </w:rPr>
        <w:t>2</w:t>
      </w:r>
      <w:r>
        <w:rPr>
          <w:rFonts w:asciiTheme="majorEastAsia" w:eastAsiaTheme="majorEastAsia" w:hAnsiTheme="majorEastAsia" w:hint="eastAsia"/>
          <w:color w:val="333333"/>
          <w:kern w:val="0"/>
          <w:sz w:val="24"/>
          <w:szCs w:val="24"/>
        </w:rPr>
        <w:t>.</w:t>
      </w:r>
      <w:r>
        <w:rPr>
          <w:rFonts w:asciiTheme="majorEastAsia" w:eastAsiaTheme="majorEastAsia" w:hAnsiTheme="majorEastAsia" w:hint="eastAsia"/>
          <w:snapToGrid w:val="0"/>
          <w:color w:val="333333"/>
          <w:kern w:val="0"/>
          <w:sz w:val="24"/>
          <w:szCs w:val="24"/>
        </w:rPr>
        <w:t>递交地点：上海中侨职业技术学院</w:t>
      </w:r>
      <w:r>
        <w:rPr>
          <w:rFonts w:asciiTheme="majorEastAsia" w:eastAsiaTheme="majorEastAsia" w:hAnsiTheme="majorEastAsia" w:hint="eastAsia"/>
          <w:snapToGrid w:val="0"/>
          <w:color w:val="333333"/>
          <w:kern w:val="0"/>
          <w:sz w:val="24"/>
          <w:szCs w:val="24"/>
        </w:rPr>
        <w:t>4</w:t>
      </w:r>
      <w:r>
        <w:rPr>
          <w:rFonts w:asciiTheme="majorEastAsia" w:eastAsiaTheme="majorEastAsia" w:hAnsiTheme="majorEastAsia" w:hint="eastAsia"/>
          <w:snapToGrid w:val="0"/>
          <w:color w:val="333333"/>
          <w:kern w:val="0"/>
          <w:sz w:val="24"/>
          <w:szCs w:val="24"/>
        </w:rPr>
        <w:t>号楼</w:t>
      </w:r>
      <w:r>
        <w:rPr>
          <w:rFonts w:asciiTheme="majorEastAsia" w:eastAsiaTheme="majorEastAsia" w:hAnsiTheme="majorEastAsia" w:hint="eastAsia"/>
          <w:snapToGrid w:val="0"/>
          <w:color w:val="333333"/>
          <w:kern w:val="0"/>
          <w:sz w:val="24"/>
          <w:szCs w:val="24"/>
        </w:rPr>
        <w:t>2</w:t>
      </w:r>
      <w:r>
        <w:rPr>
          <w:rFonts w:asciiTheme="majorEastAsia" w:eastAsiaTheme="majorEastAsia" w:hAnsiTheme="majorEastAsia" w:hint="eastAsia"/>
          <w:snapToGrid w:val="0"/>
          <w:color w:val="333333"/>
          <w:kern w:val="0"/>
          <w:sz w:val="24"/>
          <w:szCs w:val="24"/>
        </w:rPr>
        <w:t>11</w:t>
      </w:r>
      <w:r>
        <w:rPr>
          <w:rFonts w:asciiTheme="majorEastAsia" w:eastAsiaTheme="majorEastAsia" w:hAnsiTheme="majorEastAsia" w:hint="eastAsia"/>
          <w:snapToGrid w:val="0"/>
          <w:color w:val="333333"/>
          <w:kern w:val="0"/>
          <w:sz w:val="24"/>
          <w:szCs w:val="24"/>
        </w:rPr>
        <w:t>室</w:t>
      </w:r>
    </w:p>
    <w:p w:rsidR="00AD196F" w:rsidRDefault="00750E4A">
      <w:pPr>
        <w:adjustRightInd w:val="0"/>
        <w:snapToGrid w:val="0"/>
        <w:spacing w:line="360" w:lineRule="auto"/>
        <w:ind w:firstLine="48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color w:val="333333"/>
          <w:kern w:val="0"/>
          <w:sz w:val="24"/>
          <w:szCs w:val="24"/>
        </w:rPr>
        <w:t>3</w:t>
      </w:r>
      <w:r>
        <w:rPr>
          <w:rFonts w:asciiTheme="majorEastAsia" w:eastAsiaTheme="majorEastAsia" w:hAnsiTheme="majorEastAsia" w:hint="eastAsia"/>
          <w:color w:val="333333"/>
          <w:kern w:val="0"/>
          <w:sz w:val="24"/>
          <w:szCs w:val="24"/>
        </w:rPr>
        <w:t>.</w:t>
      </w:r>
      <w:r>
        <w:rPr>
          <w:rFonts w:asciiTheme="majorEastAsia" w:eastAsiaTheme="majorEastAsia" w:hAnsiTheme="majorEastAsia" w:hint="eastAsia"/>
          <w:snapToGrid w:val="0"/>
          <w:color w:val="333333"/>
          <w:kern w:val="0"/>
          <w:sz w:val="24"/>
          <w:szCs w:val="24"/>
        </w:rPr>
        <w:t>上海中侨职业技术学院拒绝接受逾期递交的投标文件。</w:t>
      </w:r>
    </w:p>
    <w:p w:rsidR="00AD196F" w:rsidRDefault="00750E4A">
      <w:pPr>
        <w:adjustRightInd w:val="0"/>
        <w:snapToGrid w:val="0"/>
        <w:spacing w:line="360" w:lineRule="auto"/>
        <w:ind w:firstLine="48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b/>
          <w:bCs/>
          <w:color w:val="333333"/>
          <w:kern w:val="0"/>
          <w:sz w:val="24"/>
          <w:szCs w:val="24"/>
        </w:rPr>
        <w:t>七、开标时间和地点：</w:t>
      </w:r>
    </w:p>
    <w:p w:rsidR="00AD196F" w:rsidRDefault="00750E4A">
      <w:pPr>
        <w:adjustRightInd w:val="0"/>
        <w:snapToGrid w:val="0"/>
        <w:spacing w:line="360" w:lineRule="auto"/>
        <w:ind w:firstLineChars="200" w:firstLine="480"/>
        <w:textAlignment w:val="baseline"/>
        <w:rPr>
          <w:rFonts w:asciiTheme="majorEastAsia" w:eastAsiaTheme="majorEastAsia" w:hAnsiTheme="majorEastAsia"/>
          <w:kern w:val="0"/>
          <w:sz w:val="24"/>
          <w:szCs w:val="24"/>
        </w:rPr>
      </w:pPr>
      <w:r>
        <w:rPr>
          <w:rFonts w:asciiTheme="majorEastAsia" w:eastAsiaTheme="majorEastAsia" w:hAnsiTheme="majorEastAsia" w:hint="eastAsia"/>
          <w:color w:val="333333"/>
          <w:kern w:val="0"/>
          <w:sz w:val="24"/>
          <w:szCs w:val="24"/>
        </w:rPr>
        <w:t>1</w:t>
      </w:r>
      <w:r>
        <w:rPr>
          <w:rFonts w:asciiTheme="majorEastAsia" w:eastAsiaTheme="majorEastAsia" w:hAnsiTheme="majorEastAsia" w:hint="eastAsia"/>
          <w:color w:val="333333"/>
          <w:kern w:val="0"/>
          <w:sz w:val="24"/>
          <w:szCs w:val="24"/>
        </w:rPr>
        <w:t>.</w:t>
      </w:r>
      <w:r>
        <w:rPr>
          <w:rFonts w:asciiTheme="majorEastAsia" w:eastAsiaTheme="majorEastAsia" w:hAnsiTheme="majorEastAsia" w:hint="eastAsia"/>
          <w:kern w:val="0"/>
          <w:sz w:val="24"/>
          <w:szCs w:val="24"/>
        </w:rPr>
        <w:t>开标时间：待定（具体时间电话通知）</w:t>
      </w:r>
    </w:p>
    <w:p w:rsidR="00AD196F" w:rsidRDefault="00750E4A">
      <w:pPr>
        <w:adjustRightInd w:val="0"/>
        <w:snapToGrid w:val="0"/>
        <w:spacing w:line="360" w:lineRule="auto"/>
        <w:ind w:firstLineChars="200" w:firstLine="480"/>
        <w:textAlignment w:val="baseline"/>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2</w:t>
      </w:r>
      <w:r>
        <w:rPr>
          <w:rFonts w:asciiTheme="majorEastAsia" w:eastAsiaTheme="majorEastAsia" w:hAnsiTheme="majorEastAsia" w:hint="eastAsia"/>
          <w:kern w:val="0"/>
          <w:sz w:val="24"/>
          <w:szCs w:val="24"/>
        </w:rPr>
        <w:t>.</w:t>
      </w:r>
      <w:r>
        <w:rPr>
          <w:rFonts w:asciiTheme="majorEastAsia" w:eastAsiaTheme="majorEastAsia" w:hAnsiTheme="majorEastAsia" w:hint="eastAsia"/>
          <w:kern w:val="0"/>
          <w:sz w:val="24"/>
          <w:szCs w:val="24"/>
        </w:rPr>
        <w:t>开标地点：待定</w:t>
      </w:r>
    </w:p>
    <w:p w:rsidR="00AD196F" w:rsidRDefault="00750E4A">
      <w:pPr>
        <w:adjustRightInd w:val="0"/>
        <w:snapToGrid w:val="0"/>
        <w:spacing w:line="360" w:lineRule="auto"/>
        <w:ind w:firstLine="48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color w:val="333333"/>
          <w:kern w:val="0"/>
          <w:sz w:val="24"/>
          <w:szCs w:val="24"/>
        </w:rPr>
        <w:t>3</w:t>
      </w:r>
      <w:r>
        <w:rPr>
          <w:rFonts w:asciiTheme="majorEastAsia" w:eastAsiaTheme="majorEastAsia" w:hAnsiTheme="majorEastAsia" w:hint="eastAsia"/>
          <w:color w:val="333333"/>
          <w:kern w:val="0"/>
          <w:sz w:val="24"/>
          <w:szCs w:val="24"/>
        </w:rPr>
        <w:t>.</w:t>
      </w:r>
      <w:r>
        <w:rPr>
          <w:rFonts w:asciiTheme="majorEastAsia" w:eastAsiaTheme="majorEastAsia" w:hAnsiTheme="majorEastAsia" w:hint="eastAsia"/>
          <w:color w:val="333333"/>
          <w:kern w:val="0"/>
          <w:sz w:val="24"/>
          <w:szCs w:val="24"/>
        </w:rPr>
        <w:t>开标时请投标人法人授权代表携带本人有效身份证件原件及法定代表人授权委托书准时出席开标会，否则其投标文件将被拒绝接收。</w:t>
      </w:r>
      <w:r>
        <w:rPr>
          <w:rFonts w:asciiTheme="majorEastAsia" w:eastAsiaTheme="majorEastAsia" w:hAnsiTheme="majorEastAsia" w:hint="eastAsia"/>
          <w:b/>
          <w:color w:val="333333"/>
          <w:kern w:val="0"/>
          <w:sz w:val="24"/>
          <w:szCs w:val="24"/>
        </w:rPr>
        <w:t>（单独提供，不装订入标书内）（五份投标书：一本正本，四本副本）</w:t>
      </w:r>
    </w:p>
    <w:p w:rsidR="00AD196F" w:rsidRDefault="00750E4A">
      <w:pPr>
        <w:adjustRightInd w:val="0"/>
        <w:spacing w:line="360" w:lineRule="auto"/>
        <w:ind w:firstLineChars="200" w:firstLine="482"/>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b/>
          <w:color w:val="333333"/>
          <w:kern w:val="0"/>
          <w:sz w:val="24"/>
          <w:szCs w:val="24"/>
        </w:rPr>
        <w:t>采购单位</w:t>
      </w:r>
      <w:r>
        <w:rPr>
          <w:rFonts w:asciiTheme="majorEastAsia" w:eastAsiaTheme="majorEastAsia" w:hAnsiTheme="majorEastAsia" w:hint="eastAsia"/>
          <w:color w:val="333333"/>
          <w:kern w:val="0"/>
          <w:sz w:val="24"/>
          <w:szCs w:val="24"/>
        </w:rPr>
        <w:t>：上海中侨职业技术学院</w:t>
      </w:r>
    </w:p>
    <w:p w:rsidR="00AD196F" w:rsidRDefault="00750E4A">
      <w:pPr>
        <w:adjustRightInd w:val="0"/>
        <w:spacing w:line="360" w:lineRule="auto"/>
        <w:ind w:firstLineChars="200" w:firstLine="48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color w:val="333333"/>
          <w:kern w:val="0"/>
          <w:sz w:val="24"/>
          <w:szCs w:val="24"/>
        </w:rPr>
        <w:t>地址：</w:t>
      </w:r>
      <w:r>
        <w:rPr>
          <w:rFonts w:asciiTheme="majorEastAsia" w:eastAsiaTheme="majorEastAsia" w:hAnsiTheme="majorEastAsia" w:hint="eastAsia"/>
          <w:snapToGrid w:val="0"/>
          <w:color w:val="000000"/>
          <w:kern w:val="0"/>
          <w:sz w:val="24"/>
          <w:szCs w:val="24"/>
        </w:rPr>
        <w:t>上海市金山区</w:t>
      </w:r>
      <w:proofErr w:type="gramStart"/>
      <w:r>
        <w:rPr>
          <w:rFonts w:asciiTheme="majorEastAsia" w:eastAsiaTheme="majorEastAsia" w:hAnsiTheme="majorEastAsia" w:hint="eastAsia"/>
          <w:snapToGrid w:val="0"/>
          <w:color w:val="000000"/>
          <w:kern w:val="0"/>
          <w:sz w:val="24"/>
          <w:szCs w:val="24"/>
        </w:rPr>
        <w:t>漕廊公路</w:t>
      </w:r>
      <w:proofErr w:type="gramEnd"/>
      <w:r>
        <w:rPr>
          <w:rFonts w:asciiTheme="majorEastAsia" w:eastAsiaTheme="majorEastAsia" w:hAnsiTheme="majorEastAsia" w:hint="eastAsia"/>
          <w:snapToGrid w:val="0"/>
          <w:color w:val="000000"/>
          <w:kern w:val="0"/>
          <w:sz w:val="24"/>
          <w:szCs w:val="24"/>
        </w:rPr>
        <w:t>3888</w:t>
      </w:r>
      <w:r>
        <w:rPr>
          <w:rFonts w:asciiTheme="majorEastAsia" w:eastAsiaTheme="majorEastAsia" w:hAnsiTheme="majorEastAsia" w:hint="eastAsia"/>
          <w:snapToGrid w:val="0"/>
          <w:color w:val="000000"/>
          <w:kern w:val="0"/>
          <w:sz w:val="24"/>
          <w:szCs w:val="24"/>
        </w:rPr>
        <w:t>号</w:t>
      </w:r>
    </w:p>
    <w:p w:rsidR="00AD196F" w:rsidRDefault="00750E4A">
      <w:pPr>
        <w:adjustRightInd w:val="0"/>
        <w:spacing w:line="360" w:lineRule="auto"/>
        <w:ind w:firstLineChars="200" w:firstLine="48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color w:val="333333"/>
          <w:kern w:val="0"/>
          <w:sz w:val="24"/>
          <w:szCs w:val="24"/>
        </w:rPr>
        <w:t>联系人：</w:t>
      </w:r>
      <w:r>
        <w:rPr>
          <w:rFonts w:asciiTheme="majorEastAsia" w:eastAsiaTheme="majorEastAsia" w:hAnsiTheme="majorEastAsia" w:hint="eastAsia"/>
          <w:color w:val="333333"/>
          <w:kern w:val="0"/>
          <w:sz w:val="24"/>
          <w:szCs w:val="24"/>
        </w:rPr>
        <w:t>李国栋、赵惠</w:t>
      </w:r>
      <w:r>
        <w:rPr>
          <w:rFonts w:asciiTheme="majorEastAsia" w:eastAsiaTheme="majorEastAsia" w:hAnsiTheme="majorEastAsia"/>
          <w:color w:val="333333"/>
          <w:kern w:val="0"/>
          <w:sz w:val="24"/>
          <w:szCs w:val="24"/>
        </w:rPr>
        <w:t xml:space="preserve"> </w:t>
      </w:r>
      <w:r>
        <w:rPr>
          <w:rFonts w:asciiTheme="majorEastAsia" w:eastAsiaTheme="majorEastAsia" w:hAnsiTheme="majorEastAsia" w:hint="eastAsia"/>
          <w:color w:val="333333"/>
          <w:kern w:val="0"/>
          <w:sz w:val="24"/>
          <w:szCs w:val="24"/>
        </w:rPr>
        <w:t>、王玉荣</w:t>
      </w:r>
    </w:p>
    <w:p w:rsidR="00AD196F" w:rsidRDefault="00750E4A">
      <w:pPr>
        <w:adjustRightInd w:val="0"/>
        <w:spacing w:line="360" w:lineRule="auto"/>
        <w:ind w:firstLineChars="200" w:firstLine="48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color w:val="333333"/>
          <w:kern w:val="0"/>
          <w:sz w:val="24"/>
          <w:szCs w:val="24"/>
        </w:rPr>
        <w:t>电话：</w:t>
      </w:r>
      <w:r>
        <w:rPr>
          <w:rFonts w:asciiTheme="majorEastAsia" w:eastAsiaTheme="majorEastAsia" w:hAnsiTheme="majorEastAsia" w:hint="eastAsia"/>
          <w:color w:val="333333"/>
          <w:kern w:val="0"/>
          <w:sz w:val="24"/>
          <w:szCs w:val="24"/>
        </w:rPr>
        <w:t xml:space="preserve">021-31616123  </w:t>
      </w:r>
    </w:p>
    <w:p w:rsidR="00AD196F" w:rsidRDefault="00750E4A">
      <w:pPr>
        <w:widowControl/>
        <w:adjustRightInd w:val="0"/>
        <w:spacing w:line="360" w:lineRule="auto"/>
        <w:ind w:firstLine="420"/>
        <w:jc w:val="left"/>
        <w:textAlignment w:val="baseline"/>
        <w:rPr>
          <w:rFonts w:asciiTheme="majorEastAsia" w:eastAsiaTheme="majorEastAsia" w:hAnsiTheme="majorEastAsia" w:cs="宋体"/>
          <w:color w:val="333333"/>
          <w:kern w:val="0"/>
          <w:sz w:val="24"/>
          <w:szCs w:val="24"/>
        </w:rPr>
      </w:pPr>
      <w:bookmarkStart w:id="2" w:name="文件制作时间1"/>
      <w:r>
        <w:rPr>
          <w:rFonts w:asciiTheme="majorEastAsia" w:eastAsiaTheme="majorEastAsia" w:hAnsiTheme="majorEastAsia" w:hint="eastAsia"/>
          <w:color w:val="333333"/>
          <w:sz w:val="24"/>
          <w:szCs w:val="24"/>
        </w:rPr>
        <w:t>201</w:t>
      </w:r>
      <w:r>
        <w:rPr>
          <w:rFonts w:asciiTheme="majorEastAsia" w:eastAsiaTheme="majorEastAsia" w:hAnsiTheme="majorEastAsia"/>
          <w:color w:val="333333"/>
          <w:sz w:val="24"/>
          <w:szCs w:val="24"/>
        </w:rPr>
        <w:t>8</w:t>
      </w:r>
      <w:r>
        <w:rPr>
          <w:rFonts w:asciiTheme="majorEastAsia" w:eastAsiaTheme="majorEastAsia" w:hAnsiTheme="majorEastAsia" w:hint="eastAsia"/>
          <w:color w:val="333333"/>
          <w:sz w:val="24"/>
          <w:szCs w:val="24"/>
        </w:rPr>
        <w:t>年</w:t>
      </w:r>
      <w:r>
        <w:rPr>
          <w:rFonts w:asciiTheme="majorEastAsia" w:eastAsiaTheme="majorEastAsia" w:hAnsiTheme="majorEastAsia" w:hint="eastAsia"/>
          <w:color w:val="333333"/>
          <w:sz w:val="24"/>
          <w:szCs w:val="24"/>
        </w:rPr>
        <w:t>9</w:t>
      </w:r>
      <w:r>
        <w:rPr>
          <w:rFonts w:asciiTheme="majorEastAsia" w:eastAsiaTheme="majorEastAsia" w:hAnsiTheme="majorEastAsia" w:hint="eastAsia"/>
          <w:color w:val="333333"/>
          <w:sz w:val="24"/>
          <w:szCs w:val="24"/>
        </w:rPr>
        <w:t>月</w:t>
      </w:r>
      <w:bookmarkEnd w:id="2"/>
      <w:r>
        <w:rPr>
          <w:rFonts w:asciiTheme="majorEastAsia" w:eastAsiaTheme="majorEastAsia" w:hAnsiTheme="majorEastAsia" w:hint="eastAsia"/>
          <w:color w:val="333333"/>
          <w:sz w:val="24"/>
          <w:szCs w:val="24"/>
        </w:rPr>
        <w:t>12</w:t>
      </w:r>
      <w:r>
        <w:rPr>
          <w:rFonts w:asciiTheme="majorEastAsia" w:eastAsiaTheme="majorEastAsia" w:hAnsiTheme="majorEastAsia" w:hint="eastAsia"/>
          <w:color w:val="333333"/>
          <w:sz w:val="24"/>
          <w:szCs w:val="24"/>
        </w:rPr>
        <w:t>日</w:t>
      </w:r>
    </w:p>
    <w:p w:rsidR="00AD196F" w:rsidRDefault="00AD196F">
      <w:pPr>
        <w:spacing w:line="360" w:lineRule="auto"/>
        <w:rPr>
          <w:rFonts w:asciiTheme="majorEastAsia" w:eastAsiaTheme="majorEastAsia" w:hAnsiTheme="majorEastAsia"/>
        </w:rPr>
      </w:pPr>
    </w:p>
    <w:sectPr w:rsidR="00AD196F" w:rsidSect="00AD196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E4A" w:rsidRDefault="00750E4A" w:rsidP="00F02D09">
      <w:r>
        <w:separator/>
      </w:r>
    </w:p>
  </w:endnote>
  <w:endnote w:type="continuationSeparator" w:id="0">
    <w:p w:rsidR="00750E4A" w:rsidRDefault="00750E4A" w:rsidP="00F02D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E4A" w:rsidRDefault="00750E4A" w:rsidP="00F02D09">
      <w:r>
        <w:separator/>
      </w:r>
    </w:p>
  </w:footnote>
  <w:footnote w:type="continuationSeparator" w:id="0">
    <w:p w:rsidR="00750E4A" w:rsidRDefault="00750E4A" w:rsidP="00F02D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723DA"/>
    <w:rsid w:val="0034189A"/>
    <w:rsid w:val="0059767C"/>
    <w:rsid w:val="00750E4A"/>
    <w:rsid w:val="00901C92"/>
    <w:rsid w:val="00AD196F"/>
    <w:rsid w:val="00B161E2"/>
    <w:rsid w:val="00D723DA"/>
    <w:rsid w:val="00F02D09"/>
    <w:rsid w:val="1A8F6813"/>
    <w:rsid w:val="4D3E50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96F"/>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qFormat/>
    <w:rsid w:val="00AD196F"/>
    <w:rPr>
      <w:rFonts w:ascii="宋体" w:eastAsiaTheme="minorEastAsia" w:hAnsi="Courier New" w:cstheme="minorBidi"/>
    </w:rPr>
  </w:style>
  <w:style w:type="paragraph" w:styleId="a4">
    <w:name w:val="footer"/>
    <w:basedOn w:val="a"/>
    <w:link w:val="Char"/>
    <w:uiPriority w:val="99"/>
    <w:semiHidden/>
    <w:unhideWhenUsed/>
    <w:rsid w:val="00AD196F"/>
    <w:pPr>
      <w:tabs>
        <w:tab w:val="center" w:pos="4153"/>
        <w:tab w:val="right" w:pos="8306"/>
      </w:tabs>
      <w:snapToGrid w:val="0"/>
      <w:jc w:val="left"/>
    </w:pPr>
    <w:rPr>
      <w:sz w:val="18"/>
      <w:szCs w:val="18"/>
    </w:rPr>
  </w:style>
  <w:style w:type="paragraph" w:styleId="a5">
    <w:name w:val="header"/>
    <w:basedOn w:val="a"/>
    <w:link w:val="Char0"/>
    <w:uiPriority w:val="99"/>
    <w:semiHidden/>
    <w:unhideWhenUsed/>
    <w:rsid w:val="00AD196F"/>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AD196F"/>
    <w:pPr>
      <w:widowControl/>
      <w:spacing w:before="100" w:beforeAutospacing="1" w:after="100" w:afterAutospacing="1"/>
      <w:jc w:val="left"/>
    </w:pPr>
    <w:rPr>
      <w:rFonts w:ascii="宋体" w:hAnsi="宋体" w:cs="宋体"/>
      <w:kern w:val="0"/>
      <w:sz w:val="24"/>
      <w:szCs w:val="24"/>
    </w:rPr>
  </w:style>
  <w:style w:type="paragraph" w:styleId="a7">
    <w:name w:val="Title"/>
    <w:basedOn w:val="a"/>
    <w:next w:val="a"/>
    <w:link w:val="Char10"/>
    <w:qFormat/>
    <w:rsid w:val="00AD196F"/>
    <w:pPr>
      <w:jc w:val="center"/>
      <w:outlineLvl w:val="0"/>
    </w:pPr>
    <w:rPr>
      <w:rFonts w:ascii="Cambria" w:eastAsiaTheme="minorEastAsia" w:hAnsi="Cambria"/>
      <w:b/>
      <w:bCs/>
      <w:sz w:val="32"/>
      <w:szCs w:val="32"/>
    </w:rPr>
  </w:style>
  <w:style w:type="character" w:customStyle="1" w:styleId="Char2">
    <w:name w:val="纯文本 Char"/>
    <w:link w:val="a3"/>
    <w:rsid w:val="00AD196F"/>
    <w:rPr>
      <w:rFonts w:ascii="宋体" w:hAnsi="Courier New"/>
    </w:rPr>
  </w:style>
  <w:style w:type="character" w:customStyle="1" w:styleId="Char3">
    <w:name w:val="标题 Char"/>
    <w:link w:val="a7"/>
    <w:rsid w:val="00AD196F"/>
    <w:rPr>
      <w:rFonts w:ascii="Cambria" w:hAnsi="Cambria" w:cs="Times New Roman"/>
      <w:b/>
      <w:bCs/>
      <w:sz w:val="32"/>
      <w:szCs w:val="32"/>
    </w:rPr>
  </w:style>
  <w:style w:type="character" w:customStyle="1" w:styleId="Char1">
    <w:name w:val="纯文本 Char1"/>
    <w:basedOn w:val="a0"/>
    <w:link w:val="a3"/>
    <w:uiPriority w:val="99"/>
    <w:semiHidden/>
    <w:rsid w:val="00AD196F"/>
    <w:rPr>
      <w:rFonts w:ascii="宋体" w:eastAsia="宋体" w:hAnsi="Courier New" w:cs="Courier New"/>
      <w:szCs w:val="21"/>
    </w:rPr>
  </w:style>
  <w:style w:type="character" w:customStyle="1" w:styleId="Char10">
    <w:name w:val="标题 Char1"/>
    <w:basedOn w:val="a0"/>
    <w:link w:val="a7"/>
    <w:uiPriority w:val="10"/>
    <w:rsid w:val="00AD196F"/>
    <w:rPr>
      <w:rFonts w:asciiTheme="majorHAnsi" w:eastAsia="宋体" w:hAnsiTheme="majorHAnsi" w:cstheme="majorBidi"/>
      <w:b/>
      <w:bCs/>
      <w:sz w:val="32"/>
      <w:szCs w:val="32"/>
    </w:rPr>
  </w:style>
  <w:style w:type="character" w:customStyle="1" w:styleId="Char0">
    <w:name w:val="页眉 Char"/>
    <w:basedOn w:val="a0"/>
    <w:link w:val="a5"/>
    <w:uiPriority w:val="99"/>
    <w:semiHidden/>
    <w:rsid w:val="00AD196F"/>
    <w:rPr>
      <w:rFonts w:ascii="Calibri" w:eastAsia="宋体" w:hAnsi="Calibri" w:cs="Times New Roman"/>
      <w:sz w:val="18"/>
      <w:szCs w:val="18"/>
    </w:rPr>
  </w:style>
  <w:style w:type="character" w:customStyle="1" w:styleId="Char">
    <w:name w:val="页脚 Char"/>
    <w:basedOn w:val="a0"/>
    <w:link w:val="a4"/>
    <w:uiPriority w:val="99"/>
    <w:semiHidden/>
    <w:rsid w:val="00AD196F"/>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zbhuang</cp:lastModifiedBy>
  <cp:revision>4</cp:revision>
  <dcterms:created xsi:type="dcterms:W3CDTF">2018-08-22T00:17:00Z</dcterms:created>
  <dcterms:modified xsi:type="dcterms:W3CDTF">2018-09-12T06:58:00Z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